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C730A" w:rsidR="00F75106" w:rsidRDefault="00A73460" w14:paraId="46CA2B3D" w14:textId="77777777">
      <w:pPr>
        <w:pStyle w:val="in-table"/>
      </w:pPr>
      <w:bookmarkStart w:name="_GoBack" w:id="0"/>
      <w:bookmarkEnd w:id="0"/>
      <w:r w:rsidRPr="007C730A">
        <w:rPr>
          <w:noProof/>
        </w:rPr>
        <mc:AlternateContent>
          <mc:Choice Requires="wps">
            <w:drawing>
              <wp:anchor distT="0" distB="0" distL="114300" distR="114300" simplePos="0" relativeHeight="251662336" behindDoc="0" locked="0" layoutInCell="1" hidden="1" allowOverlap="1" wp14:editId="485AE7CD" wp14:anchorId="78AAB7D2">
                <wp:simplePos x="0" y="0"/>
                <wp:positionH relativeFrom="page">
                  <wp:posOffset>0</wp:posOffset>
                </wp:positionH>
                <wp:positionV relativeFrom="page">
                  <wp:posOffset>0</wp:posOffset>
                </wp:positionV>
                <wp:extent cx="0" cy="0"/>
                <wp:effectExtent l="9525" t="9525" r="9525" b="9525"/>
                <wp:wrapNone/>
                <wp:docPr id="11"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D70C85" w:rsidRDefault="00D70C85" w14:paraId="53BC393F" w14:textId="77777777"/>
                        </w:txbxContent>
                      </wps:txbx>
                      <wps:bodyPr rot="0" vert="vert270"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78AAB7D2">
                <v:stroke joinstyle="miter"/>
                <v:path gradientshapeok="t" o:connecttype="rect"/>
              </v:shapetype>
              <v:shape id="Carma DocSys~brief" style="position:absolute;margin-left:0;margin-top:0;width:0;height:0;z-index:2516623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sqeDAIAAA4EAAAOAAAAZHJzL2Uyb0RvYy54bWysU8uu2yAQ3VfqPyD2jZ1It7214ly1Sd3N&#10;7UNK+wEYsI0KDAUSO5t+ewec5KaPVVUWIxiYw8yZM+uHyWhylD4osDVdLkpKpOUglO1r+vVL8+Ke&#10;khCZFUyDlTU9yUAfNs+frUdXyRUMoIX0BEFsqEZX0yFGVxVF4IM0LCzASYuXHXjDIh59XwjPRkQ3&#10;uliV5ctiBC+cBy5DQO9uvqSbjN91ksdPXRdkJLqmmFvM1mfbJlts1qzqPXOD4uc02D9kYZiy+OkV&#10;asciIwev/oAyinsI0MUFB1NA1ykucw1YzbL8rZr9wJzMtSA5wV1pCv8Pln88fvZECezdkhLLDPZo&#10;y5BtsgO+P4UfrVeyo2RQQsjU4cTY6EKFgXuHoXF6C1Pyp+qDewT+LRAL24HZXr7xHsZBMoEZ58ji&#10;JnTGCQmkHT+AwJ/ZIUIGmjpvEiASRBAdO3e6dktOkfDZyS/eglWXEOdDfC/BkLSpqUcJZEh2fAwR&#10;k8enlyc5ZdBKNErrfPB9u9WeHBnKpckr1Ysh4faZtmSs6eu71d1c9e1d+BWiLJvmbxBGRdS9Vqam&#10;92VasxITV++syKqMTOl5j/9ri2kk8hJfM3NxaqdzM1oQJ6TRw6xvnEfcJLt6hdSNKO+ahu8H5iUl&#10;zPIBcALiZbuN8zwcnFf9gIFPnULR5erPA5JUfXvOKT2N8eYnAAAA//8DAFBLAwQUAAYACAAAACEA&#10;0A/KcdUAAAD/AAAADwAAAGRycy9kb3ducmV2LnhtbEyPQUvEQAyF74L/YYjgRdypIiq108UVBAX3&#10;4Cp6TTvZttjJlE52W/+9WS96eSS88PK9YjmH3uxpTF1kBxeLDAxxHX3HjYP3t8fzWzBJkD32kcnB&#10;NyVYlsdHBeY+TvxK+400RkM45eigFRlya1PdUsC0iAOxets4BhRdx8b6EScND729zLJrG7Bj/dDi&#10;QA8t1V+bXXCwfgo3V3P98SK4Opvo89mvttXaudOT+f4OjNAsf8dwwFd0KJWpijv2yfQOtIj8qno6&#10;Vwe1ZWH/c5c/AAAA//8DAFBLAQItABQABgAIAAAAIQC2gziS/gAAAOEBAAATAAAAAAAAAAAAAAAA&#10;AAAAAABbQ29udGVudF9UeXBlc10ueG1sUEsBAi0AFAAGAAgAAAAhADj9If/WAAAAlAEAAAsAAAAA&#10;AAAAAAAAAAAALwEAAF9yZWxzLy5yZWxzUEsBAi0AFAAGAAgAAAAhAO/Oyp4MAgAADgQAAA4AAAAA&#10;AAAAAAAAAAAALgIAAGRycy9lMm9Eb2MueG1sUEsBAi0AFAAGAAgAAAAhANAPynHVAAAA/wAAAA8A&#10;AAAAAAAAAAAAAAAAZgQAAGRycy9kb3ducmV2LnhtbFBLBQYAAAAABAAEAPMAAABoBQAAAAA=&#10;">
                <v:textbox style="layout-flow:vertical;mso-layout-flow-alt:bottom-to-top">
                  <w:txbxContent>
                    <w:p w:rsidR="00D70C85" w:rsidRDefault="00D70C85" w14:paraId="53BC393F" w14:textId="77777777"/>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6"/>
      </w:tblGrid>
      <w:tr w:rsidRPr="007C730A" w:rsidR="00E37C8B" w14:paraId="74211691" w14:textId="77777777">
        <w:tc>
          <w:tcPr>
            <w:tcW w:w="0" w:type="auto"/>
          </w:tcPr>
          <w:p w:rsidRPr="007C730A" w:rsidR="00D70C85" w:rsidRDefault="00125C59" w14:paraId="54E9902F" w14:textId="2ACFA96A">
            <w:bookmarkStart w:name="woordmerk" w:id="1"/>
            <w:bookmarkStart w:name="woordmerk_bk" w:id="2"/>
            <w:bookmarkEnd w:id="1"/>
            <w:r w:rsidRPr="007C730A">
              <w:rPr>
                <w:noProof/>
              </w:rPr>
              <w:drawing>
                <wp:inline distT="0" distB="0" distL="0" distR="0" wp14:anchorId="7BA3108F" wp14:editId="7804FCA8">
                  <wp:extent cx="2340869" cy="1583439"/>
                  <wp:effectExtent l="0" t="0" r="2540" b="0"/>
                  <wp:docPr id="2" name="Afbeelding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40869" cy="1583439"/>
                          </a:xfrm>
                          <a:prstGeom prst="rect">
                            <a:avLst/>
                          </a:prstGeom>
                        </pic:spPr>
                      </pic:pic>
                    </a:graphicData>
                  </a:graphic>
                </wp:inline>
              </w:drawing>
            </w:r>
            <w:bookmarkEnd w:id="2"/>
          </w:p>
          <w:p w:rsidRPr="007C730A" w:rsidR="00F75106" w:rsidRDefault="00A73460" w14:paraId="1F4D50CA" w14:textId="274E0563">
            <w:r w:rsidRPr="007C730A">
              <w:fldChar w:fldCharType="begin"/>
            </w:r>
            <w:r w:rsidRPr="007C730A">
              <w:instrText xml:space="preserve"> DOCPROPERTY woordmerk </w:instrText>
            </w:r>
            <w:r w:rsidRPr="007C730A">
              <w:fldChar w:fldCharType="end"/>
            </w:r>
          </w:p>
        </w:tc>
      </w:tr>
    </w:tbl>
    <w:p w:rsidRPr="007C730A" w:rsidR="00F75106" w:rsidRDefault="00F75106" w14:paraId="346BB9EE" w14:textId="77777777">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Pr="007C730A" w:rsidR="00E37C8B" w14:paraId="62A27CDF" w14:textId="77777777">
        <w:trPr>
          <w:trHeight w:val="306" w:hRule="exact"/>
        </w:trPr>
        <w:tc>
          <w:tcPr>
            <w:tcW w:w="7512" w:type="dxa"/>
            <w:gridSpan w:val="2"/>
          </w:tcPr>
          <w:p w:rsidRPr="007C730A" w:rsidR="00F75106" w:rsidRDefault="00A73460" w14:paraId="23C89FAD" w14:textId="3DA658DC">
            <w:pPr>
              <w:pStyle w:val="Huisstijl-Retouradres"/>
            </w:pPr>
            <w:r w:rsidRPr="007C730A">
              <w:fldChar w:fldCharType="begin"/>
            </w:r>
            <w:r w:rsidRPr="007C730A" w:rsidR="000129A4">
              <w:instrText xml:space="preserve"> DOCPROPERTY retouradres </w:instrText>
            </w:r>
            <w:r w:rsidRPr="007C730A">
              <w:fldChar w:fldCharType="separate"/>
            </w:r>
            <w:r w:rsidRPr="007C730A" w:rsidR="00125C59">
              <w:t>&gt; Retouradres Postbus 20301 2500 EH  Den Haag</w:t>
            </w:r>
            <w:r w:rsidRPr="007C730A">
              <w:fldChar w:fldCharType="end"/>
            </w:r>
          </w:p>
        </w:tc>
      </w:tr>
      <w:tr w:rsidRPr="007C730A" w:rsidR="00E37C8B" w14:paraId="4860DCC2" w14:textId="77777777">
        <w:trPr>
          <w:cantSplit/>
          <w:trHeight w:val="85" w:hRule="exact"/>
        </w:trPr>
        <w:tc>
          <w:tcPr>
            <w:tcW w:w="7512" w:type="dxa"/>
            <w:gridSpan w:val="2"/>
          </w:tcPr>
          <w:p w:rsidRPr="007C730A" w:rsidR="00F75106" w:rsidRDefault="00F75106" w14:paraId="0E9D6CBA" w14:textId="77777777">
            <w:pPr>
              <w:pStyle w:val="Huisstijl-Rubricering"/>
            </w:pPr>
          </w:p>
        </w:tc>
      </w:tr>
      <w:tr w:rsidRPr="007C730A" w:rsidR="00E37C8B" w14:paraId="2CFCAB4A" w14:textId="77777777">
        <w:trPr>
          <w:cantSplit/>
          <w:trHeight w:val="187" w:hRule="exact"/>
        </w:trPr>
        <w:tc>
          <w:tcPr>
            <w:tcW w:w="7512" w:type="dxa"/>
            <w:gridSpan w:val="2"/>
          </w:tcPr>
          <w:p w:rsidRPr="007C730A" w:rsidR="00F75106" w:rsidRDefault="00A73460" w14:paraId="4701D95D" w14:textId="2393B01B">
            <w:pPr>
              <w:pStyle w:val="Huisstijl-Rubricering"/>
            </w:pPr>
            <w:r w:rsidRPr="007C730A">
              <w:fldChar w:fldCharType="begin"/>
            </w:r>
            <w:r w:rsidRPr="007C730A" w:rsidR="000129A4">
              <w:instrText xml:space="preserve"> DOCPROPERTY rubricering </w:instrText>
            </w:r>
            <w:r w:rsidRPr="007C730A">
              <w:fldChar w:fldCharType="end"/>
            </w:r>
          </w:p>
        </w:tc>
      </w:tr>
      <w:tr w:rsidRPr="007C730A" w:rsidR="00E37C8B" w14:paraId="7BCA385E" w14:textId="77777777">
        <w:trPr>
          <w:cantSplit/>
          <w:trHeight w:val="2166" w:hRule="exact"/>
        </w:trPr>
        <w:tc>
          <w:tcPr>
            <w:tcW w:w="7512" w:type="dxa"/>
            <w:gridSpan w:val="2"/>
          </w:tcPr>
          <w:p w:rsidRPr="007C730A" w:rsidR="00D70C85" w:rsidP="00D70C85" w:rsidRDefault="00A73460" w14:paraId="7443FBF0" w14:textId="77777777">
            <w:pPr>
              <w:pStyle w:val="adres"/>
            </w:pPr>
            <w:r w:rsidRPr="007C730A">
              <w:t>Aan de Voorzitter van de Tweede Kamer</w:t>
            </w:r>
          </w:p>
          <w:p w:rsidRPr="007C730A" w:rsidR="00D70C85" w:rsidP="00D70C85" w:rsidRDefault="00A73460" w14:paraId="6F252005" w14:textId="77777777">
            <w:pPr>
              <w:pStyle w:val="adres"/>
            </w:pPr>
            <w:r w:rsidRPr="007C730A">
              <w:t>der Staten-Generaal</w:t>
            </w:r>
          </w:p>
          <w:p w:rsidRPr="007C730A" w:rsidR="00D70C85" w:rsidP="00D70C85" w:rsidRDefault="00A73460" w14:paraId="7E4A4724" w14:textId="77777777">
            <w:pPr>
              <w:pStyle w:val="adres"/>
            </w:pPr>
            <w:r w:rsidRPr="007C730A">
              <w:t>Postbus 20018</w:t>
            </w:r>
          </w:p>
          <w:p w:rsidRPr="007C730A" w:rsidR="00F75106" w:rsidP="00D70C85" w:rsidRDefault="00A73460" w14:paraId="02981C81" w14:textId="0E7F8A5C">
            <w:pPr>
              <w:pStyle w:val="adres"/>
            </w:pPr>
            <w:r w:rsidRPr="007C730A">
              <w:t>2500 EA</w:t>
            </w:r>
            <w:r w:rsidR="000639EE">
              <w:t xml:space="preserve"> </w:t>
            </w:r>
            <w:r w:rsidRPr="007C730A">
              <w:t xml:space="preserve"> DEN HAAG</w:t>
            </w:r>
            <w:r w:rsidRPr="007C730A">
              <w:cr/>
            </w:r>
          </w:p>
          <w:p w:rsidRPr="007C730A" w:rsidR="00F75106" w:rsidRDefault="00A73460" w14:paraId="208A2E0C" w14:textId="34C29150">
            <w:pPr>
              <w:pStyle w:val="kixcode"/>
            </w:pPr>
            <w:r w:rsidRPr="007C730A">
              <w:fldChar w:fldCharType="begin"/>
            </w:r>
            <w:r w:rsidRPr="007C730A" w:rsidR="000129A4">
              <w:instrText xml:space="preserve"> DOCPROPERTY kix </w:instrText>
            </w:r>
            <w:r w:rsidRPr="007C730A">
              <w:fldChar w:fldCharType="end"/>
            </w:r>
          </w:p>
          <w:p w:rsidRPr="007C730A" w:rsidR="00F75106" w:rsidRDefault="00F75106" w14:paraId="70154A24" w14:textId="77777777">
            <w:pPr>
              <w:pStyle w:val="kixcode"/>
            </w:pPr>
          </w:p>
        </w:tc>
      </w:tr>
      <w:tr w:rsidRPr="007C730A" w:rsidR="00E37C8B" w14:paraId="3C425C3D" w14:textId="77777777">
        <w:trPr>
          <w:trHeight w:val="465" w:hRule="exact"/>
        </w:trPr>
        <w:tc>
          <w:tcPr>
            <w:tcW w:w="7512" w:type="dxa"/>
            <w:gridSpan w:val="2"/>
          </w:tcPr>
          <w:p w:rsidRPr="007C730A" w:rsidR="00F75106" w:rsidRDefault="00F75106" w14:paraId="17E16091" w14:textId="77777777">
            <w:pPr>
              <w:pStyle w:val="broodtekst"/>
            </w:pPr>
          </w:p>
        </w:tc>
      </w:tr>
      <w:tr w:rsidRPr="007C730A" w:rsidR="00E37C8B" w14:paraId="7AB7207B" w14:textId="77777777">
        <w:trPr>
          <w:trHeight w:val="238" w:hRule="exact"/>
        </w:trPr>
        <w:tc>
          <w:tcPr>
            <w:tcW w:w="1099" w:type="dxa"/>
          </w:tcPr>
          <w:p w:rsidRPr="007C730A" w:rsidR="00F75106" w:rsidRDefault="00A73460" w14:paraId="58D96786" w14:textId="6271161B">
            <w:pPr>
              <w:pStyle w:val="datumonderwerp"/>
              <w:tabs>
                <w:tab w:val="clear" w:pos="794"/>
                <w:tab w:val="left" w:pos="1092"/>
              </w:tabs>
              <w:ind w:left="1140" w:hanging="1140"/>
              <w:rPr>
                <w:noProof/>
              </w:rPr>
            </w:pPr>
            <w:r w:rsidRPr="007C730A">
              <w:rPr>
                <w:noProof/>
              </w:rPr>
              <w:fldChar w:fldCharType="begin"/>
            </w:r>
            <w:r w:rsidRPr="007C730A" w:rsidR="00D2034F">
              <w:rPr>
                <w:noProof/>
              </w:rPr>
              <w:instrText xml:space="preserve"> DOCPROPERTY _datum </w:instrText>
            </w:r>
            <w:r w:rsidRPr="007C730A">
              <w:rPr>
                <w:noProof/>
              </w:rPr>
              <w:fldChar w:fldCharType="separate"/>
            </w:r>
            <w:r w:rsidRPr="007C730A" w:rsidR="00125C59">
              <w:rPr>
                <w:noProof/>
              </w:rPr>
              <w:t>Datum</w:t>
            </w:r>
            <w:r w:rsidRPr="007C730A">
              <w:rPr>
                <w:noProof/>
              </w:rPr>
              <w:fldChar w:fldCharType="end"/>
            </w:r>
          </w:p>
        </w:tc>
        <w:tc>
          <w:tcPr>
            <w:tcW w:w="6413" w:type="dxa"/>
          </w:tcPr>
          <w:p w:rsidRPr="007C730A" w:rsidR="00F75106" w:rsidP="000639EE" w:rsidRDefault="00A73460" w14:paraId="276577F1" w14:textId="0ADD9E90">
            <w:pPr>
              <w:pStyle w:val="datumonderwerp"/>
              <w:tabs>
                <w:tab w:val="clear" w:pos="794"/>
                <w:tab w:val="left" w:pos="1092"/>
              </w:tabs>
              <w:ind w:left="1140" w:hanging="1140"/>
            </w:pPr>
            <w:r w:rsidRPr="007C730A">
              <w:fldChar w:fldCharType="begin"/>
            </w:r>
            <w:r w:rsidRPr="007C730A" w:rsidR="000129A4">
              <w:instrText xml:space="preserve"> DOCPROPERTY datum </w:instrText>
            </w:r>
            <w:r w:rsidRPr="007C730A">
              <w:fldChar w:fldCharType="separate"/>
            </w:r>
            <w:r w:rsidR="000639EE">
              <w:t>6 maart</w:t>
            </w:r>
            <w:r w:rsidRPr="007C730A" w:rsidR="00125C59">
              <w:t xml:space="preserve"> 2023</w:t>
            </w:r>
            <w:r w:rsidRPr="007C730A">
              <w:fldChar w:fldCharType="end"/>
            </w:r>
          </w:p>
        </w:tc>
      </w:tr>
      <w:tr w:rsidRPr="007C730A" w:rsidR="00E37C8B" w14:paraId="7F4F56F6" w14:textId="77777777">
        <w:trPr>
          <w:trHeight w:val="482" w:hRule="exact"/>
        </w:trPr>
        <w:tc>
          <w:tcPr>
            <w:tcW w:w="1099" w:type="dxa"/>
          </w:tcPr>
          <w:p w:rsidRPr="007C730A" w:rsidR="00F75106" w:rsidRDefault="00A73460" w14:paraId="5E65F6E8" w14:textId="0B0F5917">
            <w:pPr>
              <w:pStyle w:val="datumonderwerp"/>
              <w:ind w:left="743" w:hanging="743"/>
              <w:rPr>
                <w:noProof/>
              </w:rPr>
            </w:pPr>
            <w:r w:rsidRPr="007C730A">
              <w:rPr>
                <w:noProof/>
              </w:rPr>
              <w:fldChar w:fldCharType="begin"/>
            </w:r>
            <w:r w:rsidRPr="007C730A" w:rsidR="00D2034F">
              <w:rPr>
                <w:noProof/>
              </w:rPr>
              <w:instrText xml:space="preserve"> DOCPROPERTY _onderwerp </w:instrText>
            </w:r>
            <w:r w:rsidRPr="007C730A">
              <w:rPr>
                <w:noProof/>
              </w:rPr>
              <w:fldChar w:fldCharType="separate"/>
            </w:r>
            <w:r w:rsidRPr="007C730A" w:rsidR="00125C59">
              <w:rPr>
                <w:noProof/>
              </w:rPr>
              <w:t>Onderwerp</w:t>
            </w:r>
            <w:r w:rsidRPr="007C730A">
              <w:rPr>
                <w:noProof/>
              </w:rPr>
              <w:fldChar w:fldCharType="end"/>
            </w:r>
          </w:p>
        </w:tc>
        <w:tc>
          <w:tcPr>
            <w:tcW w:w="6413" w:type="dxa"/>
          </w:tcPr>
          <w:p w:rsidRPr="007C730A" w:rsidR="00F75106" w:rsidP="00D70C85" w:rsidRDefault="00A73460" w14:paraId="08BE1599" w14:textId="42273995">
            <w:pPr>
              <w:pStyle w:val="datumonderwerp"/>
            </w:pPr>
            <w:r w:rsidRPr="007C730A">
              <w:fldChar w:fldCharType="begin"/>
            </w:r>
            <w:r w:rsidRPr="007C730A" w:rsidR="000129A4">
              <w:instrText xml:space="preserve"> DOCPROPERTY onderwerp </w:instrText>
            </w:r>
            <w:r w:rsidRPr="007C730A">
              <w:fldChar w:fldCharType="separate"/>
            </w:r>
            <w:r w:rsidRPr="007C730A" w:rsidR="00125C59">
              <w:t>Antwoorden Kamervragen over het bericht 'Een witbrood stelen om de kinderen te laten eten'</w:t>
            </w:r>
            <w:r w:rsidRPr="007C730A">
              <w:fldChar w:fldCharType="end"/>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Pr="007C730A" w:rsidR="00E37C8B" w14:paraId="5C068D6D" w14:textId="77777777">
        <w:tc>
          <w:tcPr>
            <w:tcW w:w="2013" w:type="dxa"/>
          </w:tcPr>
          <w:p w:rsidRPr="007C730A" w:rsidR="009858DC" w:rsidP="00125C59" w:rsidRDefault="00125C59" w14:paraId="4E5CF882" w14:textId="1ACEB70C">
            <w:pPr>
              <w:pStyle w:val="afzendgegevens-bold"/>
            </w:pPr>
            <w:bookmarkStart w:name="referentiegegevens" w:id="3"/>
            <w:bookmarkStart w:name="referentiegegevens_bk" w:id="4"/>
            <w:bookmarkEnd w:id="3"/>
            <w:r w:rsidRPr="007C730A">
              <w:t>Directoraat-Generaal Straffen en Beschermen</w:t>
            </w:r>
          </w:p>
          <w:p w:rsidRPr="007C730A" w:rsidR="00125C59" w:rsidP="00125C59" w:rsidRDefault="00125C59" w14:paraId="075102A2" w14:textId="7DDE8186">
            <w:pPr>
              <w:pStyle w:val="afzendgegevens"/>
            </w:pPr>
            <w:r w:rsidRPr="007C730A">
              <w:t>Directie Sanctie- en Slachtofferbeleid</w:t>
            </w:r>
          </w:p>
          <w:p w:rsidRPr="007C730A" w:rsidR="00125C59" w:rsidP="00125C59" w:rsidRDefault="00125C59" w14:paraId="5C1BE6DE" w14:textId="58888364">
            <w:pPr>
              <w:pStyle w:val="witregel1"/>
            </w:pPr>
            <w:r w:rsidRPr="007C730A">
              <w:t> </w:t>
            </w:r>
          </w:p>
          <w:p w:rsidRPr="000639EE" w:rsidR="00125C59" w:rsidP="00125C59" w:rsidRDefault="00125C59" w14:paraId="08257736" w14:textId="5FC06FFC">
            <w:pPr>
              <w:pStyle w:val="afzendgegevens"/>
              <w:rPr>
                <w:lang w:val="de-DE"/>
              </w:rPr>
            </w:pPr>
            <w:r w:rsidRPr="000639EE">
              <w:rPr>
                <w:lang w:val="de-DE"/>
              </w:rPr>
              <w:t>Turfmarkt 147</w:t>
            </w:r>
          </w:p>
          <w:p w:rsidRPr="000639EE" w:rsidR="00125C59" w:rsidP="00125C59" w:rsidRDefault="00125C59" w14:paraId="7494F09C" w14:textId="67EE9F59">
            <w:pPr>
              <w:pStyle w:val="afzendgegevens"/>
              <w:rPr>
                <w:lang w:val="de-DE"/>
              </w:rPr>
            </w:pPr>
            <w:r w:rsidRPr="000639EE">
              <w:rPr>
                <w:lang w:val="de-DE"/>
              </w:rPr>
              <w:t>2511 DP  Den Haag</w:t>
            </w:r>
          </w:p>
          <w:p w:rsidRPr="000639EE" w:rsidR="00125C59" w:rsidP="00125C59" w:rsidRDefault="00125C59" w14:paraId="48641603" w14:textId="0E904D95">
            <w:pPr>
              <w:pStyle w:val="afzendgegevens"/>
              <w:rPr>
                <w:lang w:val="de-DE"/>
              </w:rPr>
            </w:pPr>
            <w:r w:rsidRPr="000639EE">
              <w:rPr>
                <w:lang w:val="de-DE"/>
              </w:rPr>
              <w:t>Postbus 20301</w:t>
            </w:r>
          </w:p>
          <w:p w:rsidRPr="000639EE" w:rsidR="00125C59" w:rsidP="00125C59" w:rsidRDefault="00125C59" w14:paraId="50FD09BF" w14:textId="3E1FEC3C">
            <w:pPr>
              <w:pStyle w:val="afzendgegevens"/>
              <w:rPr>
                <w:lang w:val="de-DE"/>
              </w:rPr>
            </w:pPr>
            <w:r w:rsidRPr="000639EE">
              <w:rPr>
                <w:lang w:val="de-DE"/>
              </w:rPr>
              <w:t>2500 EH  Den Haag</w:t>
            </w:r>
          </w:p>
          <w:p w:rsidRPr="000639EE" w:rsidR="00125C59" w:rsidP="00125C59" w:rsidRDefault="00125C59" w14:paraId="69B68F5D" w14:textId="691D3B16">
            <w:pPr>
              <w:pStyle w:val="afzendgegevens"/>
              <w:rPr>
                <w:lang w:val="de-DE"/>
              </w:rPr>
            </w:pPr>
            <w:r w:rsidRPr="000639EE">
              <w:rPr>
                <w:lang w:val="de-DE"/>
              </w:rPr>
              <w:t>www.rijksoverheid.nl/jenv</w:t>
            </w:r>
          </w:p>
          <w:p w:rsidRPr="000639EE" w:rsidR="00125C59" w:rsidP="00125C59" w:rsidRDefault="00125C59" w14:paraId="25A8FDF9" w14:textId="1F7F3B82">
            <w:pPr>
              <w:pStyle w:val="witregel1"/>
              <w:rPr>
                <w:lang w:val="de-DE"/>
              </w:rPr>
            </w:pPr>
            <w:r w:rsidRPr="000639EE">
              <w:rPr>
                <w:lang w:val="de-DE"/>
              </w:rPr>
              <w:t> </w:t>
            </w:r>
          </w:p>
          <w:p w:rsidRPr="000639EE" w:rsidR="00125C59" w:rsidP="00125C59" w:rsidRDefault="00125C59" w14:paraId="42E32369" w14:textId="01F7C9B9">
            <w:pPr>
              <w:pStyle w:val="witregel1"/>
              <w:rPr>
                <w:lang w:val="de-DE"/>
              </w:rPr>
            </w:pPr>
            <w:r w:rsidRPr="000639EE">
              <w:rPr>
                <w:lang w:val="de-DE"/>
              </w:rPr>
              <w:t> </w:t>
            </w:r>
          </w:p>
          <w:p w:rsidRPr="000639EE" w:rsidR="00125C59" w:rsidP="00125C59" w:rsidRDefault="00125C59" w14:paraId="1A02615A" w14:textId="6448ED1D">
            <w:pPr>
              <w:pStyle w:val="witregel2"/>
              <w:rPr>
                <w:lang w:val="de-DE"/>
              </w:rPr>
            </w:pPr>
            <w:r w:rsidRPr="000639EE">
              <w:rPr>
                <w:lang w:val="de-DE"/>
              </w:rPr>
              <w:t> </w:t>
            </w:r>
          </w:p>
          <w:p w:rsidRPr="007C730A" w:rsidR="00125C59" w:rsidP="00125C59" w:rsidRDefault="00125C59" w14:paraId="5CBD581C" w14:textId="3E7CECA9">
            <w:pPr>
              <w:pStyle w:val="referentiekopjes"/>
            </w:pPr>
            <w:r w:rsidRPr="007C730A">
              <w:t>Ons kenmerk</w:t>
            </w:r>
          </w:p>
          <w:p w:rsidRPr="007C730A" w:rsidR="00125C59" w:rsidP="00125C59" w:rsidRDefault="00125C59" w14:paraId="598FF6F2" w14:textId="1D6E0B6C">
            <w:pPr>
              <w:pStyle w:val="referentiegegevens"/>
            </w:pPr>
            <w:r w:rsidRPr="007C730A">
              <w:fldChar w:fldCharType="begin"/>
            </w:r>
            <w:r w:rsidRPr="007C730A">
              <w:instrText xml:space="preserve"> DOCPROPERTY onskenmerk </w:instrText>
            </w:r>
            <w:r w:rsidRPr="007C730A">
              <w:fldChar w:fldCharType="separate"/>
            </w:r>
            <w:r w:rsidRPr="007C730A">
              <w:t>4497355</w:t>
            </w:r>
            <w:r w:rsidRPr="007C730A">
              <w:fldChar w:fldCharType="end"/>
            </w:r>
          </w:p>
          <w:p w:rsidRPr="007C730A" w:rsidR="00125C59" w:rsidP="00125C59" w:rsidRDefault="00125C59" w14:paraId="68C9EEA5" w14:textId="7AAB3AE4">
            <w:pPr>
              <w:pStyle w:val="witregel1"/>
            </w:pPr>
            <w:r w:rsidRPr="007C730A">
              <w:t> </w:t>
            </w:r>
          </w:p>
          <w:p w:rsidRPr="007C730A" w:rsidR="00125C59" w:rsidP="00125C59" w:rsidRDefault="00125C59" w14:paraId="15FF3DA2" w14:textId="2E788F27">
            <w:pPr>
              <w:pStyle w:val="referentiekopjes"/>
            </w:pPr>
            <w:r w:rsidRPr="007C730A">
              <w:t>Uw kenmerk</w:t>
            </w:r>
          </w:p>
          <w:p w:rsidRPr="007C730A" w:rsidR="00125C59" w:rsidP="00125C59" w:rsidRDefault="00125C59" w14:paraId="6218986B" w14:textId="554917D0">
            <w:pPr>
              <w:pStyle w:val="referentiegegevens"/>
            </w:pPr>
            <w:r w:rsidRPr="007C730A">
              <w:t>2023Z01006</w:t>
            </w:r>
          </w:p>
          <w:p w:rsidRPr="007C730A" w:rsidR="00125C59" w:rsidP="00125C59" w:rsidRDefault="00125C59" w14:paraId="70236292" w14:textId="6D9A47A6">
            <w:pPr>
              <w:pStyle w:val="witregel1"/>
            </w:pPr>
            <w:r w:rsidRPr="007C730A">
              <w:t> </w:t>
            </w:r>
          </w:p>
          <w:p w:rsidRPr="007C730A" w:rsidR="00125C59" w:rsidP="00125C59" w:rsidRDefault="00125C59" w14:paraId="52BB8B5D" w14:textId="0CD17C98">
            <w:pPr>
              <w:pStyle w:val="clausule"/>
            </w:pPr>
            <w:r w:rsidRPr="007C730A">
              <w:t>Bij beantwoording de datum en ons kenmerk vermelden. Wilt u slechts één zaak in uw brief behandelen.</w:t>
            </w:r>
          </w:p>
          <w:p w:rsidRPr="007C730A" w:rsidR="00125C59" w:rsidP="00125C59" w:rsidRDefault="00125C59" w14:paraId="5BA59215" w14:textId="79E218AD">
            <w:pPr>
              <w:pStyle w:val="referentiegegevens"/>
            </w:pPr>
          </w:p>
          <w:bookmarkEnd w:id="4"/>
          <w:p w:rsidRPr="007C730A" w:rsidR="00125C59" w:rsidP="00125C59" w:rsidRDefault="00125C59" w14:paraId="71D99802" w14:textId="77777777">
            <w:pPr>
              <w:pStyle w:val="referentiegegevens"/>
            </w:pPr>
          </w:p>
          <w:p w:rsidRPr="007C730A" w:rsidR="00F75106" w:rsidRDefault="00A73460" w14:paraId="20F7C328" w14:textId="75006D8E">
            <w:pPr>
              <w:pStyle w:val="referentiegegevens"/>
            </w:pPr>
            <w:r w:rsidRPr="007C730A">
              <w:fldChar w:fldCharType="begin"/>
            </w:r>
            <w:r w:rsidRPr="007C730A">
              <w:instrText xml:space="preserve"> DOCPROPERTY referentiegegevens </w:instrText>
            </w:r>
            <w:r w:rsidRPr="007C730A">
              <w:fldChar w:fldCharType="end"/>
            </w:r>
          </w:p>
        </w:tc>
      </w:tr>
    </w:tbl>
    <w:p w:rsidRPr="007C730A" w:rsidR="00F75106" w:rsidRDefault="00F75106" w14:paraId="026C7BC6" w14:textId="77777777">
      <w:pPr>
        <w:pStyle w:val="broodtekst"/>
      </w:pPr>
    </w:p>
    <w:p w:rsidRPr="007C730A" w:rsidR="00F75106" w:rsidRDefault="00F75106" w14:paraId="16D500FF" w14:textId="77777777">
      <w:pPr>
        <w:pStyle w:val="broodtekst"/>
        <w:sectPr w:rsidRPr="007C730A" w:rsidR="00F75106">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88" w:header="2398" w:footer="346" w:gutter="0"/>
          <w:cols w:space="720"/>
          <w:titlePg/>
          <w:docGrid w:linePitch="360"/>
        </w:sectPr>
      </w:pPr>
    </w:p>
    <w:tbl>
      <w:tblPr>
        <w:tblStyle w:val="Tabelraster"/>
        <w:tblW w:w="77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7716"/>
      </w:tblGrid>
      <w:tr w:rsidRPr="007C730A" w:rsidR="00E37C8B" w:rsidTr="00D70C85" w14:paraId="3B1BB11B" w14:textId="77777777">
        <w:tc>
          <w:tcPr>
            <w:tcW w:w="7716" w:type="dxa"/>
          </w:tcPr>
          <w:p w:rsidRPr="007C730A" w:rsidR="00C22108" w:rsidP="002353E3" w:rsidRDefault="00A73460" w14:paraId="0493F49C" w14:textId="6A9C3A6C">
            <w:pPr>
              <w:pStyle w:val="broodtekst"/>
            </w:pPr>
            <w:r w:rsidRPr="007C730A">
              <w:rPr>
                <w:noProof/>
                <w:sz w:val="20"/>
              </w:rPr>
              <mc:AlternateContent>
                <mc:Choice Requires="wps">
                  <w:drawing>
                    <wp:anchor distT="0" distB="0" distL="114300" distR="114300" simplePos="0" relativeHeight="251660288" behindDoc="0" locked="1" layoutInCell="1" allowOverlap="1" wp14:editId="4295DD34" wp14:anchorId="52CDF752">
                      <wp:simplePos x="0" y="0"/>
                      <wp:positionH relativeFrom="page">
                        <wp:posOffset>4935855</wp:posOffset>
                      </wp:positionH>
                      <wp:positionV relativeFrom="page">
                        <wp:posOffset>5828665</wp:posOffset>
                      </wp:positionV>
                      <wp:extent cx="1811020" cy="228600"/>
                      <wp:effectExtent l="635" t="635" r="0" b="0"/>
                      <wp:wrapNone/>
                      <wp:docPr id="10" name="Text Box 3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Lst>
                            </wps:spPr>
                            <wps:txbx>
                              <w:txbxContent>
                                <w:p w:rsidR="00B2078A" w:rsidP="00B2078A" w:rsidRDefault="00A73460" w14:paraId="005CEEBE" w14:textId="3B71494E">
                                  <w:pPr>
                                    <w:pStyle w:val="Huisstijl-Paginanummering"/>
                                  </w:pPr>
                                  <w:r>
                                    <w:fldChar w:fldCharType="begin"/>
                                  </w:r>
                                  <w:r>
                                    <w:instrText xml:space="preserve"> if </w:instrText>
                                  </w:r>
                                  <w:r w:rsidR="00794445">
                                    <w:fldChar w:fldCharType="begin"/>
                                  </w:r>
                                  <w:r w:rsidR="00794445">
                                    <w:instrText xml:space="preserve"> DOCPROPERTY mailing-aan  </w:instrText>
                                  </w:r>
                                  <w:r w:rsidR="00794445">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464" style="position:absolute;margin-left:388.65pt;margin-top:458.95pt;width:142.6pt;height:1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J1ZqAIAAJoFAAAOAAAAZHJzL2Uyb0RvYy54bWysVG1vmzAQ/j5p/8Hyd4phhAIqqdoQpknd&#10;i9TuBzhggjWwme2EdNP++86mJGn7ZdrGB3Rw5+eeu3t8V9eHvkN7pjSXIsfBBcGIiUrWXGxz/PWh&#10;9BKMtKGipp0ULMePTOPr5ds3V+OQsVC2squZQgAidDYOOW6NGTLf11XLeqov5MAEOBupemrgU239&#10;WtER0PvODwmJ/VGqelCyYlrD32Jy4qXDbxpWmc9No5lBXY6Bm3Fv5d4b+/aXVzTbKjq0vHqiQf+C&#10;RU+5gKRHqIIainaKv4LqeaWklo25qGTvy6bhFXM1QDUBeVHNfUsH5mqB5ujh2Cb9/2CrT/svCvEa&#10;ZgftEbSHGT2wg0G38oDeRXFkOzQOOoPA+wFCzQE8EO2q1cOdrL5pJOSqpWLLbpSSY8toDQwDe9I/&#10;OzrhaAuyGT/KGjLRnZEO6NCo3rYPGoIAHag8Hqdj2VQ2ZRIEJARXBb4wTGLixufTbD49KG3eM9kj&#10;a+RYwfQdOt3faWPZ0GwOscmELHnXOQV04tkPCJz+QG44an2WhRvoz5Sk62SdRF4UxmsvIkXh3ZSr&#10;yIvL4HJRvCtWqyL4ZfMGUdbyumbCppnFFUR/NrwnmU+yOMpLy47XFs5S0mq7WXUK7SmIu3SP6zl4&#10;TmH+cxquCVDLi5KCMCK3YeqVcXLpRWW08NJLkngkSG/TmERpVJTPS7rjgv17SWjMcboIF5OYTqRf&#10;1UZIWb6ujWY9N7A+Ot7nOCH2sUE0sxJci9rZhvJuss9aYemfWgHjngftBGs1OqnVHDaH6XZYYCvm&#10;jawfQcFKgsBAi7D6wGil+oHRCGskx/r7jiqGUfdBwC2AEDMbajY2s0FFBUdzbDCazJWZdtNuUHzb&#10;AvLpFsECcIyflpXdMOffYJ+v1OVvAAAA//8DAFBLAwQUAAYACAAAACEA58d0qeIAAAAMAQAADwAA&#10;AGRycy9kb3ducmV2LnhtbEyPy07DMBBF90j8gzVI7KjTRnkSp0IBdohHi0Ds3HiII+JxFLtt+ve4&#10;K1jOzNGdc6v1bAZ2wMn1lgQsFxEwpNaqnjoB79vHmxyY85KUHCyhgBM6WNeXF5UslT3SGx42vmMh&#10;hFwpBWjvx5Jz12o00i3siBRu33Yy0odx6ria5DGEm4GvoijlRvYUPmg5YqOx/dnsjYD2I6WX5jPW&#10;+dNJNXnydf/8+rAV4vpqvrsF5nH2fzCc9YM61MFpZ/ekHBsEZFkWB1RAscwKYGciSlcJsF1YJXEB&#10;vK74/xL1LwAAAP//AwBQSwECLQAUAAYACAAAACEAtoM4kv4AAADhAQAAEwAAAAAAAAAAAAAAAAAA&#10;AAAAW0NvbnRlbnRfVHlwZXNdLnhtbFBLAQItABQABgAIAAAAIQA4/SH/1gAAAJQBAAALAAAAAAAA&#10;AAAAAAAAAC8BAABfcmVscy8ucmVsc1BLAQItABQABgAIAAAAIQACgJ1ZqAIAAJoFAAAOAAAAAAAA&#10;AAAAAAAAAC4CAABkcnMvZTJvRG9jLnhtbFBLAQItABQABgAIAAAAIQDnx3Sp4gAAAAwBAAAPAAAA&#10;AAAAAAAAAAAAAAIFAABkcnMvZG93bnJldi54bWxQSwUGAAAAAAQABADzAAAAEQYAAAAA&#10;" w14:anchorId="52CDF752">
                      <v:textbox inset="0,0,0,0">
                        <w:txbxContent>
                          <w:p w:rsidR="00B2078A" w:rsidP="00B2078A" w:rsidRDefault="00A73460" w14:paraId="005CEEBE" w14:textId="3B71494E">
                            <w:pPr>
                              <w:pStyle w:val="Huisstijl-Paginanummering"/>
                            </w:pPr>
                            <w:r>
                              <w:fldChar w:fldCharType="begin"/>
                            </w:r>
                            <w:r>
                              <w:instrText xml:space="preserve"> if </w:instrText>
                            </w:r>
                            <w:r w:rsidR="00794445">
                              <w:fldChar w:fldCharType="begin"/>
                            </w:r>
                            <w:r w:rsidR="00794445">
                              <w:instrText xml:space="preserve"> DOCPROPERTY mailing-aan  </w:instrText>
                            </w:r>
                            <w:r w:rsidR="00794445">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v:textbox>
                      <w10:wrap anchorx="page" anchory="page"/>
                      <w10:anchorlock/>
                    </v:shape>
                  </w:pict>
                </mc:Fallback>
              </mc:AlternateContent>
            </w:r>
            <w:r w:rsidRPr="007C730A">
              <w:rPr>
                <w:noProof/>
                <w:sz w:val="20"/>
              </w:rPr>
              <mc:AlternateContent>
                <mc:Choice Requires="wps">
                  <w:drawing>
                    <wp:anchor distT="0" distB="0" distL="114300" distR="114300" simplePos="0" relativeHeight="251658240" behindDoc="0" locked="1" layoutInCell="1" allowOverlap="1" wp14:editId="52C25A5C" wp14:anchorId="0A53FA9F">
                      <wp:simplePos x="0" y="0"/>
                      <wp:positionH relativeFrom="page">
                        <wp:posOffset>5944235</wp:posOffset>
                      </wp:positionH>
                      <wp:positionV relativeFrom="page">
                        <wp:posOffset>10182225</wp:posOffset>
                      </wp:positionV>
                      <wp:extent cx="1811020" cy="228600"/>
                      <wp:effectExtent l="0" t="1270" r="0" b="0"/>
                      <wp:wrapNone/>
                      <wp:docPr id="9" name="Text Box 3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Lst>
                            </wps:spPr>
                            <wps:txbx>
                              <w:txbxContent>
                                <w:p w:rsidR="0089073C" w:rsidRDefault="00A73460" w14:paraId="0B58650A" w14:textId="57DB3B50">
                                  <w:pPr>
                                    <w:pStyle w:val="Huisstijl-Paginanummering"/>
                                  </w:pPr>
                                  <w:r>
                                    <w:fldChar w:fldCharType="begin"/>
                                  </w:r>
                                  <w:r>
                                    <w:instrText xml:space="preserve"> if </w:instrText>
                                  </w:r>
                                  <w:r>
                                    <w:fldChar w:fldCharType="begin"/>
                                  </w:r>
                                  <w:r w:rsidR="000129A4">
                                    <w:instrText xml:space="preserve"> DOCPROPERTY mailing-aan  </w:instrText>
                                  </w:r>
                                  <w:r>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462" style="position:absolute;margin-left:468.05pt;margin-top:801.75pt;width:142.6pt;height:1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6PypwIAAJkFAAAOAAAAZHJzL2Uyb0RvYy54bWysVG1vmzAQ/j5p/8Hyd4phhAIqqdoQpknd&#10;i9TuBzhggjWwme2EdNP++86mJGn7ZdrGB+vw2c89d/f4rq4PfYf2TGkuRY6DC4IRE5Wsudjm+OtD&#10;6SUYaUNFTTspWI4fmcbXy7dvrsYhY6FsZVczhQBE6GwcctwaM2S+r6uW9VRfyIEJcDZS9dTAr9r6&#10;taIjoPedHxIS+6NU9aBkxbSG3WJy4qXDbxpWmc9No5lBXY6Bm3GrcuvGrv7yimZbRYeWV0806F+w&#10;6CkXEPQIVVBD0U7xV1A9r5TUsjEXlex92TS8Yi4HyCYgL7K5b+nAXC5QHD0cy6T/H2z1af9FIV7n&#10;OMVI0B5a9MAOBt3KA3oXxaEt0DjoDM7dD3DSHMADjXbJ6uFOVt80EnLVUrFlN0rJsWW0BoKBvemf&#10;XZ1wtAXZjB9lDZHozkgHdGhUb6sH9UCADo16PDbHsqlsyCQISAiuCnxhmMTEdc+n2Xx7UNq8Z7JH&#10;1sixguY7dLq/08ayodl8xAYTsuRd5wTQiWcbcHDagdhw1fosC9fPnylJ18k6ibwojNdeRIrCuylX&#10;kReXweWieFesVkXwy8YNoqzldc2EDTNrK4j+rHdPKp9UcVSXlh2vLZylpNV2s+oU2lPQduk+V3Pw&#10;nI75z2m4IkAuL1IKwojchqlXxsmlF5XRwksvSeKRIL1NYxKlUVE+T+mOC/bvKaERZLcIF5OYTqRf&#10;5UZIWb7OjWY9NzA9Ot7nOCH2s4doZiW4FrWzDeXdZJ+VwtI/lQLaPTfaCdZqdFKrOWwO7nEc38FG&#10;1o+gYCVBYKBFmHxgtFL9wGiEKZJj/X1HFcOo+yDgFdiRMxtqNjazQUUFV3NsMJrMlZlG025QfNsC&#10;8ukVwft3jJ9mlR0w5/9gn0/U5W8AAAD//wMAUEsDBBQABgAIAAAAIQBRECY94gAAAA4BAAAPAAAA&#10;ZHJzL2Rvd25yZXYueG1sTI/LTsMwEEX3SPyDNUjsqPNQojTEqVCAHeLRIhA7Nx7iiHgcxW6b/j3O&#10;CpYz9+jOmWozm4EdcXK9JQHxKgKG1FrVUyfgffd4UwBzXpKSgyUUcEYHm/ryopKlsid6w+PWdyyU&#10;kCulAO39WHLuWo1GupUdkUL2bScjfRinjqtJnkK5GXgSRTk3sqdwQcsRG43tz/ZgBLQfOb00n6ku&#10;ns6qKbKv++fXh50Q11fz3S0wj7P/g2HRD+pQB6e9PZBybBCwTvM4oCHIozQDtiBJEqfA9ssuXWfA&#10;64r/f6P+BQAA//8DAFBLAQItABQABgAIAAAAIQC2gziS/gAAAOEBAAATAAAAAAAAAAAAAAAAAAAA&#10;AABbQ29udGVudF9UeXBlc10ueG1sUEsBAi0AFAAGAAgAAAAhADj9If/WAAAAlAEAAAsAAAAAAAAA&#10;AAAAAAAALwEAAF9yZWxzLy5yZWxzUEsBAi0AFAAGAAgAAAAhAO3fo/KnAgAAmQUAAA4AAAAAAAAA&#10;AAAAAAAALgIAAGRycy9lMm9Eb2MueG1sUEsBAi0AFAAGAAgAAAAhAFEQJj3iAAAADgEAAA8AAAAA&#10;AAAAAAAAAAAAAQUAAGRycy9kb3ducmV2LnhtbFBLBQYAAAAABAAEAPMAAAAQBgAAAAA=&#10;" w14:anchorId="0A53FA9F">
                      <v:textbox inset="0,0,0,0">
                        <w:txbxContent>
                          <w:p w:rsidR="0089073C" w:rsidRDefault="00A73460" w14:paraId="0B58650A" w14:textId="57DB3B50">
                            <w:pPr>
                              <w:pStyle w:val="Huisstijl-Paginanummering"/>
                            </w:pPr>
                            <w:r>
                              <w:fldChar w:fldCharType="begin"/>
                            </w:r>
                            <w:r>
                              <w:instrText xml:space="preserve"> if </w:instrText>
                            </w:r>
                            <w:r>
                              <w:fldChar w:fldCharType="begin"/>
                            </w:r>
                            <w:r w:rsidR="000129A4">
                              <w:instrText xml:space="preserve"> DOCPROPERTY mailing-aan  </w:instrText>
                            </w:r>
                            <w:r>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v:textbox>
                      <w10:wrap anchorx="page" anchory="page"/>
                      <w10:anchorlock/>
                    </v:shape>
                  </w:pict>
                </mc:Fallback>
              </mc:AlternateContent>
            </w:r>
            <w:bookmarkStart w:name="aanhef" w:id="7"/>
            <w:bookmarkEnd w:id="7"/>
            <w:r w:rsidRPr="007C730A" w:rsidR="008A7B34">
              <w:fldChar w:fldCharType="begin"/>
            </w:r>
            <w:r w:rsidRPr="007C730A" w:rsidR="00C22108">
              <w:instrText xml:space="preserve"> DOCPROPERTY aanhefdoc *\MERGEFORMAT </w:instrText>
            </w:r>
            <w:r w:rsidRPr="007C730A" w:rsidR="008A7B34">
              <w:fldChar w:fldCharType="end"/>
            </w:r>
          </w:p>
        </w:tc>
      </w:tr>
    </w:tbl>
    <w:p w:rsidRPr="007C730A" w:rsidR="00F75106" w:rsidP="006D34CC" w:rsidRDefault="00934D56" w14:paraId="306627A2" w14:textId="067769FC">
      <w:pPr>
        <w:pStyle w:val="broodtekst"/>
      </w:pPr>
      <w:bookmarkStart w:name="cursor" w:id="8"/>
      <w:bookmarkEnd w:id="8"/>
      <w:r w:rsidRPr="007C730A">
        <w:t>Hierbij zend ik u</w:t>
      </w:r>
      <w:r w:rsidRPr="007C730A" w:rsidR="006D34CC">
        <w:t>, mede namens</w:t>
      </w:r>
      <w:r w:rsidRPr="007C730A" w:rsidR="00A73460">
        <w:t xml:space="preserve"> </w:t>
      </w:r>
      <w:r w:rsidRPr="007C730A" w:rsidR="006D34CC">
        <w:t xml:space="preserve">de minister voor Armoedebeleid, Participatie en Pensioenen, </w:t>
      </w:r>
      <w:r w:rsidRPr="007C730A">
        <w:t xml:space="preserve">antwoorden op </w:t>
      </w:r>
      <w:r w:rsidRPr="007C730A" w:rsidR="00A73460">
        <w:t>de schriftelijke vragen van de leden Kat (D66) en Sneller (D66) over het bericht 'Een witbrood stelen om de kinderen te laten eten: de oneindige spiraal van schulden en criminaliteit'</w:t>
      </w:r>
      <w:r w:rsidRPr="007C730A" w:rsidR="006D34CC">
        <w:t>.</w:t>
      </w:r>
    </w:p>
    <w:p w:rsidRPr="007C730A" w:rsidR="006D34CC" w:rsidP="006D34CC" w:rsidRDefault="006D34CC" w14:paraId="2E29AC5C" w14:textId="77777777">
      <w:pPr>
        <w:pStyle w:val="broodtekst"/>
      </w:pPr>
    </w:p>
    <w:tbl>
      <w:tblPr>
        <w:tblW w:w="7501" w:type="dxa"/>
        <w:tblLayout w:type="fixed"/>
        <w:tblCellMar>
          <w:left w:w="0" w:type="dxa"/>
          <w:right w:w="0" w:type="dxa"/>
        </w:tblCellMar>
        <w:tblLook w:val="0000" w:firstRow="0" w:lastRow="0" w:firstColumn="0" w:lastColumn="0" w:noHBand="0" w:noVBand="0"/>
      </w:tblPr>
      <w:tblGrid>
        <w:gridCol w:w="7501"/>
      </w:tblGrid>
      <w:tr w:rsidRPr="007C730A" w:rsidR="00E37C8B" w14:paraId="3598E7E6" w14:textId="77777777">
        <w:trPr>
          <w:cantSplit/>
        </w:trPr>
        <w:tc>
          <w:tcPr>
            <w:tcW w:w="7501" w:type="dxa"/>
          </w:tcPr>
          <w:tbl>
            <w:tblPr>
              <w:tblStyle w:val="Tabelraster"/>
              <w:tblW w:w="75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4208"/>
              <w:gridCol w:w="227"/>
              <w:gridCol w:w="3099"/>
            </w:tblGrid>
            <w:tr w:rsidRPr="007C730A" w:rsidR="00125C59" w:rsidTr="003051AA" w14:paraId="19C6B63D" w14:textId="77777777">
              <w:tc>
                <w:tcPr>
                  <w:tcW w:w="7534" w:type="dxa"/>
                  <w:gridSpan w:val="3"/>
                  <w:shd w:val="clear" w:color="auto" w:fill="auto"/>
                </w:tcPr>
                <w:p w:rsidRPr="007C730A" w:rsidR="00125C59" w:rsidP="00125C59" w:rsidRDefault="00125C59" w14:paraId="5A340C3F" w14:textId="77777777">
                  <w:pPr>
                    <w:pStyle w:val="broodtekst"/>
                  </w:pPr>
                  <w:bookmarkStart w:name="ondertekening" w:id="9"/>
                  <w:bookmarkStart w:name="ondertekening_bk" w:id="10"/>
                  <w:bookmarkEnd w:id="9"/>
                </w:p>
              </w:tc>
            </w:tr>
            <w:tr w:rsidRPr="007C730A" w:rsidR="00125C59" w:rsidTr="000B07DF" w14:paraId="18E56802" w14:textId="77777777">
              <w:tc>
                <w:tcPr>
                  <w:tcW w:w="7534" w:type="dxa"/>
                  <w:gridSpan w:val="3"/>
                  <w:shd w:val="clear" w:color="auto" w:fill="auto"/>
                </w:tcPr>
                <w:p w:rsidRPr="007C730A" w:rsidR="00125C59" w:rsidP="00125C59" w:rsidRDefault="00125C59" w14:paraId="5752A734" w14:textId="26310791">
                  <w:pPr>
                    <w:pStyle w:val="broodtekst"/>
                  </w:pPr>
                  <w:r w:rsidRPr="007C730A">
                    <w:t xml:space="preserve">De Minister voor Rechtsbescherming, </w:t>
                  </w:r>
                </w:p>
              </w:tc>
            </w:tr>
            <w:tr w:rsidRPr="007C730A" w:rsidR="00125C59" w:rsidTr="00FE35D2" w14:paraId="770F36EB" w14:textId="77777777">
              <w:tc>
                <w:tcPr>
                  <w:tcW w:w="7534" w:type="dxa"/>
                  <w:gridSpan w:val="3"/>
                  <w:shd w:val="clear" w:color="auto" w:fill="auto"/>
                </w:tcPr>
                <w:p w:rsidRPr="007C730A" w:rsidR="00125C59" w:rsidP="00125C59" w:rsidRDefault="00125C59" w14:paraId="20A863F3" w14:textId="77777777">
                  <w:pPr>
                    <w:pStyle w:val="broodtekst"/>
                  </w:pPr>
                </w:p>
              </w:tc>
            </w:tr>
            <w:tr w:rsidRPr="007C730A" w:rsidR="00125C59" w:rsidTr="007B45D4" w14:paraId="20AA5B4F" w14:textId="77777777">
              <w:tc>
                <w:tcPr>
                  <w:tcW w:w="7534" w:type="dxa"/>
                  <w:gridSpan w:val="3"/>
                  <w:shd w:val="clear" w:color="auto" w:fill="auto"/>
                </w:tcPr>
                <w:p w:rsidRPr="007C730A" w:rsidR="00125C59" w:rsidP="00125C59" w:rsidRDefault="00125C59" w14:paraId="78B70792" w14:textId="77777777">
                  <w:pPr>
                    <w:pStyle w:val="broodtekst"/>
                  </w:pPr>
                </w:p>
              </w:tc>
            </w:tr>
            <w:tr w:rsidRPr="007C730A" w:rsidR="00125C59" w:rsidTr="00F9410A" w14:paraId="7D11CE32" w14:textId="77777777">
              <w:tc>
                <w:tcPr>
                  <w:tcW w:w="7534" w:type="dxa"/>
                  <w:gridSpan w:val="3"/>
                  <w:shd w:val="clear" w:color="auto" w:fill="auto"/>
                </w:tcPr>
                <w:p w:rsidRPr="007C730A" w:rsidR="00125C59" w:rsidP="00125C59" w:rsidRDefault="00125C59" w14:paraId="421364E0" w14:textId="77777777">
                  <w:pPr>
                    <w:pStyle w:val="broodtekst"/>
                  </w:pPr>
                </w:p>
              </w:tc>
            </w:tr>
            <w:tr w:rsidRPr="007C730A" w:rsidR="00125C59" w:rsidTr="00BE6250" w14:paraId="1455A12F" w14:textId="77777777">
              <w:tc>
                <w:tcPr>
                  <w:tcW w:w="7534" w:type="dxa"/>
                  <w:gridSpan w:val="3"/>
                  <w:shd w:val="clear" w:color="auto" w:fill="auto"/>
                </w:tcPr>
                <w:p w:rsidRPr="007C730A" w:rsidR="00125C59" w:rsidP="00125C59" w:rsidRDefault="00125C59" w14:paraId="66E257F8" w14:textId="77777777">
                  <w:pPr>
                    <w:pStyle w:val="broodtekst"/>
                  </w:pPr>
                </w:p>
              </w:tc>
            </w:tr>
            <w:tr w:rsidRPr="007C730A" w:rsidR="00125C59" w:rsidTr="00125C59" w14:paraId="316675E4" w14:textId="77777777">
              <w:tc>
                <w:tcPr>
                  <w:tcW w:w="4208" w:type="dxa"/>
                  <w:shd w:val="clear" w:color="auto" w:fill="auto"/>
                </w:tcPr>
                <w:p w:rsidRPr="007C730A" w:rsidR="00125C59" w:rsidP="00125C59" w:rsidRDefault="00125C59" w14:paraId="3415449E" w14:textId="64E747B7">
                  <w:pPr>
                    <w:pStyle w:val="broodtekst"/>
                  </w:pPr>
                  <w:r w:rsidRPr="007C730A">
                    <w:t>F.M. Weerwind</w:t>
                  </w:r>
                </w:p>
              </w:tc>
              <w:tc>
                <w:tcPr>
                  <w:tcW w:w="227" w:type="dxa"/>
                  <w:shd w:val="clear" w:color="auto" w:fill="auto"/>
                </w:tcPr>
                <w:p w:rsidRPr="007C730A" w:rsidR="00125C59" w:rsidP="00125C59" w:rsidRDefault="00125C59" w14:paraId="2EF6323F" w14:textId="77777777">
                  <w:pPr>
                    <w:pStyle w:val="broodtekst"/>
                  </w:pPr>
                </w:p>
              </w:tc>
              <w:tc>
                <w:tcPr>
                  <w:tcW w:w="3099" w:type="dxa"/>
                  <w:shd w:val="clear" w:color="auto" w:fill="auto"/>
                </w:tcPr>
                <w:p w:rsidRPr="007C730A" w:rsidR="00125C59" w:rsidP="009858DC" w:rsidRDefault="00125C59" w14:paraId="35F2745A" w14:textId="77777777">
                  <w:pPr>
                    <w:pStyle w:val="in-table"/>
                  </w:pPr>
                </w:p>
              </w:tc>
            </w:tr>
            <w:bookmarkEnd w:id="10"/>
          </w:tbl>
          <w:p w:rsidRPr="007C730A" w:rsidR="00125C59" w:rsidP="00125C59" w:rsidRDefault="00125C59" w14:paraId="3867EB30" w14:textId="77777777">
            <w:pPr>
              <w:pStyle w:val="in-table"/>
            </w:pPr>
          </w:p>
          <w:p w:rsidRPr="007C730A" w:rsidR="00F75106" w:rsidRDefault="00A73460" w14:paraId="77453897" w14:textId="17F71C59">
            <w:pPr>
              <w:pStyle w:val="broodtekst"/>
            </w:pPr>
            <w:r w:rsidRPr="007C730A">
              <w:fldChar w:fldCharType="begin"/>
            </w:r>
            <w:r w:rsidRPr="007C730A">
              <w:instrText xml:space="preserve"> DOCPROPERTY ondertekening </w:instrText>
            </w:r>
            <w:r w:rsidRPr="007C730A">
              <w:fldChar w:fldCharType="end"/>
            </w:r>
          </w:p>
        </w:tc>
      </w:tr>
    </w:tbl>
    <w:p w:rsidRPr="007C730A" w:rsidR="00D70C85" w:rsidP="00690E82" w:rsidRDefault="00D70C85" w14:paraId="460543E3" w14:textId="77777777">
      <w:pPr>
        <w:pStyle w:val="broodtekst"/>
      </w:pPr>
    </w:p>
    <w:p w:rsidRPr="007C730A" w:rsidR="00D70C85" w:rsidRDefault="00A73460" w14:paraId="530A336E" w14:textId="77777777">
      <w:pPr>
        <w:spacing w:line="240" w:lineRule="auto"/>
        <w:rPr>
          <w:szCs w:val="18"/>
        </w:rPr>
      </w:pPr>
      <w:r w:rsidRPr="007C730A">
        <w:br w:type="page"/>
      </w:r>
    </w:p>
    <w:p w:rsidR="000639EE" w:rsidP="000639EE" w:rsidRDefault="00A73460" w14:paraId="00D2BF2A" w14:textId="77777777">
      <w:pPr>
        <w:pStyle w:val="broodtekst"/>
        <w:pBdr>
          <w:bottom w:val="single" w:color="auto" w:sz="4" w:space="1"/>
        </w:pBdr>
        <w:rPr>
          <w:b/>
          <w:bCs/>
        </w:rPr>
      </w:pPr>
      <w:r w:rsidRPr="007C730A">
        <w:rPr>
          <w:b/>
          <w:bCs/>
        </w:rPr>
        <w:lastRenderedPageBreak/>
        <w:t>Vragen van de leden Kat en Sneller (D66) aan de ministers voor Armoedebeleid, Participatie en Pensioenen en voor Rechtsbescherming over het artikel 'Een witbrood stelen om de kinderen te laten eten: de oneindige spiraal van schulden en criminaliteit'</w:t>
      </w:r>
    </w:p>
    <w:p w:rsidRPr="000639EE" w:rsidR="00D70C85" w:rsidP="000639EE" w:rsidRDefault="00A73460" w14:paraId="33DB610E" w14:textId="6F72771E">
      <w:pPr>
        <w:pStyle w:val="broodtekst"/>
        <w:pBdr>
          <w:bottom w:val="single" w:color="auto" w:sz="4" w:space="1"/>
        </w:pBdr>
        <w:rPr>
          <w:b/>
          <w:bCs/>
        </w:rPr>
      </w:pPr>
      <w:r w:rsidRPr="000639EE">
        <w:rPr>
          <w:b/>
          <w:bCs/>
        </w:rPr>
        <w:t>(</w:t>
      </w:r>
      <w:r w:rsidRPr="000639EE" w:rsidR="000639EE">
        <w:rPr>
          <w:b/>
          <w:bCs/>
        </w:rPr>
        <w:t>i</w:t>
      </w:r>
      <w:r w:rsidRPr="000639EE">
        <w:rPr>
          <w:b/>
          <w:bCs/>
        </w:rPr>
        <w:t>nge</w:t>
      </w:r>
      <w:r w:rsidRPr="000639EE" w:rsidR="000639EE">
        <w:rPr>
          <w:b/>
          <w:bCs/>
        </w:rPr>
        <w:t xml:space="preserve">zonden 25 januari 2023, </w:t>
      </w:r>
      <w:r w:rsidRPr="000639EE">
        <w:rPr>
          <w:b/>
          <w:bCs/>
        </w:rPr>
        <w:t>2023Z01006)</w:t>
      </w:r>
    </w:p>
    <w:p w:rsidR="00D70C85" w:rsidP="00D70C85" w:rsidRDefault="00D70C85" w14:paraId="02272D28" w14:textId="5AE39CAA">
      <w:pPr>
        <w:pStyle w:val="broodtekst"/>
      </w:pPr>
    </w:p>
    <w:p w:rsidRPr="007C730A" w:rsidR="000639EE" w:rsidP="00D70C85" w:rsidRDefault="000639EE" w14:paraId="68FE0D9B" w14:textId="77777777">
      <w:pPr>
        <w:pStyle w:val="broodtekst"/>
      </w:pPr>
    </w:p>
    <w:p w:rsidRPr="007C730A" w:rsidR="00D70C85" w:rsidP="00D70C85" w:rsidRDefault="00A73460" w14:paraId="33FC0D8E" w14:textId="77777777">
      <w:pPr>
        <w:pStyle w:val="broodtekst"/>
        <w:rPr>
          <w:b/>
          <w:bCs/>
        </w:rPr>
      </w:pPr>
      <w:r w:rsidRPr="007C730A">
        <w:rPr>
          <w:b/>
          <w:bCs/>
        </w:rPr>
        <w:t xml:space="preserve">Vraag 1 </w:t>
      </w:r>
    </w:p>
    <w:p w:rsidRPr="007C730A" w:rsidR="00D70C85" w:rsidP="00D70C85" w:rsidRDefault="00A73460" w14:paraId="67A0D900" w14:textId="77777777">
      <w:pPr>
        <w:pStyle w:val="broodtekst"/>
      </w:pPr>
      <w:r w:rsidRPr="007C730A">
        <w:rPr>
          <w:b/>
          <w:bCs/>
        </w:rPr>
        <w:t xml:space="preserve">Bent u bekend met het artikel 'Een witbrood stelen om de kinderen te laten eten: de oneindige spiraal van schulden en criminaliteit'? </w:t>
      </w:r>
    </w:p>
    <w:p w:rsidRPr="007C730A" w:rsidR="00D70C85" w:rsidP="00D70C85" w:rsidRDefault="00D70C85" w14:paraId="20B1D2BB" w14:textId="77777777">
      <w:pPr>
        <w:pStyle w:val="broodtekst"/>
        <w:rPr>
          <w:b/>
          <w:bCs/>
        </w:rPr>
      </w:pPr>
    </w:p>
    <w:p w:rsidRPr="007C730A" w:rsidR="00D70C85" w:rsidP="00D70C85" w:rsidRDefault="00A73460" w14:paraId="60EE21D4" w14:textId="5893D6EC">
      <w:pPr>
        <w:pStyle w:val="broodtekst"/>
      </w:pPr>
      <w:r w:rsidRPr="007C730A">
        <w:rPr>
          <w:b/>
          <w:bCs/>
        </w:rPr>
        <w:t>Antwoord</w:t>
      </w:r>
      <w:r w:rsidR="000639EE">
        <w:rPr>
          <w:b/>
          <w:bCs/>
        </w:rPr>
        <w:t xml:space="preserve"> op vraag</w:t>
      </w:r>
      <w:r w:rsidRPr="007C730A">
        <w:rPr>
          <w:b/>
          <w:bCs/>
        </w:rPr>
        <w:t xml:space="preserve"> 1</w:t>
      </w:r>
      <w:r w:rsidRPr="007C730A">
        <w:t xml:space="preserve"> </w:t>
      </w:r>
    </w:p>
    <w:p w:rsidRPr="007C730A" w:rsidR="00D70C85" w:rsidP="00D70C85" w:rsidRDefault="00A73460" w14:paraId="2A94B050" w14:textId="77777777">
      <w:pPr>
        <w:pStyle w:val="broodtekst"/>
      </w:pPr>
      <w:r w:rsidRPr="007C730A">
        <w:t xml:space="preserve">Ja. </w:t>
      </w:r>
    </w:p>
    <w:p w:rsidRPr="007C730A" w:rsidR="00D70C85" w:rsidP="00D70C85" w:rsidRDefault="00D70C85" w14:paraId="253CAEED" w14:textId="77777777">
      <w:pPr>
        <w:pStyle w:val="broodtekst"/>
      </w:pPr>
    </w:p>
    <w:p w:rsidRPr="007C730A" w:rsidR="00D70C85" w:rsidP="00D70C85" w:rsidRDefault="00A73460" w14:paraId="240F86FA" w14:textId="77777777">
      <w:pPr>
        <w:spacing w:line="252" w:lineRule="auto"/>
        <w:rPr>
          <w:b/>
          <w:bCs/>
          <w:szCs w:val="18"/>
        </w:rPr>
      </w:pPr>
      <w:r w:rsidRPr="007C730A">
        <w:rPr>
          <w:b/>
          <w:bCs/>
          <w:szCs w:val="18"/>
        </w:rPr>
        <w:t xml:space="preserve">Vraag 2 </w:t>
      </w:r>
    </w:p>
    <w:p w:rsidRPr="007C730A" w:rsidR="00D70C85" w:rsidP="00D70C85" w:rsidRDefault="00A73460" w14:paraId="02B9E63D" w14:textId="77777777">
      <w:pPr>
        <w:spacing w:line="252" w:lineRule="auto"/>
        <w:rPr>
          <w:b/>
          <w:bCs/>
          <w:szCs w:val="18"/>
        </w:rPr>
      </w:pPr>
      <w:r w:rsidRPr="007C730A">
        <w:rPr>
          <w:b/>
          <w:bCs/>
          <w:szCs w:val="18"/>
        </w:rPr>
        <w:t>Erkent u dat schulden een risico kunnen vormen op recidive en dat het mede daarom belangrijk is om mensen in de gevangenis te ondersteunen in schuldenproblematiek?</w:t>
      </w:r>
    </w:p>
    <w:p w:rsidRPr="007C730A" w:rsidR="00D70C85" w:rsidP="00D70C85" w:rsidRDefault="00D70C85" w14:paraId="30C2553A" w14:textId="77777777">
      <w:pPr>
        <w:spacing w:line="252" w:lineRule="auto"/>
        <w:rPr>
          <w:szCs w:val="18"/>
        </w:rPr>
      </w:pPr>
    </w:p>
    <w:p w:rsidRPr="007C730A" w:rsidR="00D70C85" w:rsidP="00D70C85" w:rsidRDefault="00A73460" w14:paraId="2A4C6C37" w14:textId="0D082BB1">
      <w:pPr>
        <w:spacing w:line="252" w:lineRule="auto"/>
        <w:rPr>
          <w:b/>
          <w:bCs/>
          <w:szCs w:val="18"/>
        </w:rPr>
      </w:pPr>
      <w:r w:rsidRPr="007C730A">
        <w:rPr>
          <w:b/>
          <w:bCs/>
          <w:szCs w:val="18"/>
        </w:rPr>
        <w:t xml:space="preserve">Antwoord </w:t>
      </w:r>
      <w:r w:rsidR="000639EE">
        <w:rPr>
          <w:b/>
          <w:bCs/>
          <w:szCs w:val="18"/>
        </w:rPr>
        <w:t xml:space="preserve">op vraag </w:t>
      </w:r>
      <w:r w:rsidRPr="007C730A">
        <w:rPr>
          <w:b/>
          <w:bCs/>
          <w:szCs w:val="18"/>
        </w:rPr>
        <w:t>2</w:t>
      </w:r>
    </w:p>
    <w:p w:rsidRPr="007C730A" w:rsidR="00D70C85" w:rsidP="001A63C1" w:rsidRDefault="00A73460" w14:paraId="50E031CD" w14:textId="181A8346">
      <w:pPr>
        <w:spacing w:line="252" w:lineRule="auto"/>
        <w:rPr>
          <w:szCs w:val="18"/>
        </w:rPr>
      </w:pPr>
      <w:r w:rsidRPr="007C730A">
        <w:rPr>
          <w:szCs w:val="18"/>
        </w:rPr>
        <w:t>Uit het promotieonderzoek door mevrouw Van Beek</w:t>
      </w:r>
      <w:r w:rsidRPr="007C730A" w:rsidR="0033480A">
        <w:rPr>
          <w:szCs w:val="18"/>
        </w:rPr>
        <w:t>,</w:t>
      </w:r>
      <w:r w:rsidRPr="007C730A">
        <w:rPr>
          <w:rStyle w:val="Voetnootmarkering"/>
          <w:szCs w:val="18"/>
        </w:rPr>
        <w:footnoteReference w:id="1"/>
      </w:r>
      <w:r w:rsidRPr="007C730A">
        <w:rPr>
          <w:szCs w:val="18"/>
        </w:rPr>
        <w:t xml:space="preserve"> waarop het krantenartikel is gebaseerd, blijkt dat op basis van theoretisch onderzoek er een sterke relatie is tussen schulden en delictgedrag, waarbij deze elkaar wederzijds in negatieve zin versterken. Schulden leiden tot delicten en delicten leiden tot schulden. Andere wetenschappelijke onderzoeken laten dit ook zien. Het is daarom inderdaad belangrijk om aandacht te hebben voor de financiële problemen van mensen die met justitie in aanraking komen. </w:t>
      </w:r>
      <w:r w:rsidRPr="007C730A" w:rsidR="00D524C2">
        <w:rPr>
          <w:szCs w:val="18"/>
        </w:rPr>
        <w:t xml:space="preserve">Om die reden is er binnen de gehele tenuitvoerleggingsketen aandacht </w:t>
      </w:r>
      <w:r w:rsidRPr="007C730A" w:rsidR="009858DC">
        <w:rPr>
          <w:szCs w:val="18"/>
        </w:rPr>
        <w:t>hier</w:t>
      </w:r>
      <w:r w:rsidRPr="007C730A" w:rsidR="00D524C2">
        <w:rPr>
          <w:szCs w:val="18"/>
        </w:rPr>
        <w:t xml:space="preserve">voor, </w:t>
      </w:r>
      <w:r w:rsidRPr="007C730A" w:rsidR="001A63C1">
        <w:rPr>
          <w:szCs w:val="18"/>
        </w:rPr>
        <w:t>zoals binnen het</w:t>
      </w:r>
      <w:r w:rsidRPr="007C730A" w:rsidR="00D524C2">
        <w:rPr>
          <w:szCs w:val="18"/>
        </w:rPr>
        <w:t xml:space="preserve"> gevangenis</w:t>
      </w:r>
      <w:r w:rsidRPr="007C730A" w:rsidR="001A63C1">
        <w:rPr>
          <w:szCs w:val="18"/>
        </w:rPr>
        <w:t>wezen</w:t>
      </w:r>
      <w:r w:rsidRPr="007C730A" w:rsidR="00D524C2">
        <w:rPr>
          <w:szCs w:val="18"/>
        </w:rPr>
        <w:t>,</w:t>
      </w:r>
      <w:r w:rsidRPr="007C730A" w:rsidR="001A63C1">
        <w:rPr>
          <w:szCs w:val="18"/>
        </w:rPr>
        <w:t xml:space="preserve"> bij</w:t>
      </w:r>
      <w:r w:rsidRPr="007C730A" w:rsidR="00D524C2">
        <w:rPr>
          <w:szCs w:val="18"/>
        </w:rPr>
        <w:t xml:space="preserve"> de reclassering</w:t>
      </w:r>
      <w:r w:rsidRPr="007C730A" w:rsidR="001A63C1">
        <w:rPr>
          <w:szCs w:val="18"/>
        </w:rPr>
        <w:t>sorganisaties</w:t>
      </w:r>
      <w:r w:rsidRPr="007C730A" w:rsidR="00D524C2">
        <w:rPr>
          <w:szCs w:val="18"/>
        </w:rPr>
        <w:t xml:space="preserve"> en het Centraal Justitieel Incassobureau (CJIB). </w:t>
      </w:r>
    </w:p>
    <w:p w:rsidRPr="007C730A" w:rsidR="001F7309" w:rsidP="0058211B" w:rsidRDefault="0058211B" w14:paraId="4C2ADE9C" w14:textId="7100B214">
      <w:pPr>
        <w:spacing w:line="252" w:lineRule="auto"/>
        <w:rPr>
          <w:szCs w:val="18"/>
        </w:rPr>
      </w:pPr>
      <w:r w:rsidRPr="007C730A">
        <w:rPr>
          <w:szCs w:val="18"/>
        </w:rPr>
        <w:t>In</w:t>
      </w:r>
      <w:r w:rsidRPr="007C730A" w:rsidR="001F7309">
        <w:rPr>
          <w:szCs w:val="18"/>
        </w:rPr>
        <w:t xml:space="preserve"> de beantwoording van vragen 5, 6 en 7 ga ik </w:t>
      </w:r>
      <w:r w:rsidRPr="007C730A">
        <w:rPr>
          <w:szCs w:val="18"/>
        </w:rPr>
        <w:t>hier dieper op in</w:t>
      </w:r>
      <w:r w:rsidRPr="007C730A" w:rsidR="001F7309">
        <w:rPr>
          <w:szCs w:val="18"/>
        </w:rPr>
        <w:t xml:space="preserve">. </w:t>
      </w:r>
    </w:p>
    <w:p w:rsidRPr="007C730A" w:rsidR="00D70C85" w:rsidP="00D70C85" w:rsidRDefault="00D70C85" w14:paraId="43E36BAD" w14:textId="77777777">
      <w:pPr>
        <w:spacing w:line="252" w:lineRule="auto"/>
        <w:rPr>
          <w:b/>
          <w:bCs/>
          <w:szCs w:val="18"/>
        </w:rPr>
      </w:pPr>
    </w:p>
    <w:p w:rsidRPr="007C730A" w:rsidR="00D70C85" w:rsidP="00D70C85" w:rsidRDefault="00A73460" w14:paraId="06A69C66" w14:textId="77777777">
      <w:pPr>
        <w:spacing w:line="252" w:lineRule="auto"/>
        <w:rPr>
          <w:b/>
          <w:bCs/>
          <w:szCs w:val="18"/>
        </w:rPr>
      </w:pPr>
      <w:r w:rsidRPr="007C730A">
        <w:rPr>
          <w:b/>
          <w:bCs/>
          <w:szCs w:val="18"/>
        </w:rPr>
        <w:t xml:space="preserve">Vraag 3 </w:t>
      </w:r>
    </w:p>
    <w:p w:rsidRPr="007C730A" w:rsidR="00D70C85" w:rsidP="00D70C85" w:rsidRDefault="00A73460" w14:paraId="40CAB2A5" w14:textId="77777777">
      <w:pPr>
        <w:spacing w:line="252" w:lineRule="auto"/>
        <w:rPr>
          <w:b/>
          <w:bCs/>
          <w:szCs w:val="18"/>
        </w:rPr>
      </w:pPr>
      <w:r w:rsidRPr="007C730A">
        <w:rPr>
          <w:b/>
          <w:bCs/>
          <w:szCs w:val="18"/>
        </w:rPr>
        <w:t>Klopt het dat 80% van de gevangenen kampt met schulden?</w:t>
      </w:r>
    </w:p>
    <w:p w:rsidRPr="007C730A" w:rsidR="00D70C85" w:rsidP="00D70C85" w:rsidRDefault="00D70C85" w14:paraId="3B34499F" w14:textId="77777777">
      <w:pPr>
        <w:spacing w:line="252" w:lineRule="auto"/>
        <w:rPr>
          <w:szCs w:val="18"/>
        </w:rPr>
      </w:pPr>
    </w:p>
    <w:p w:rsidRPr="007C730A" w:rsidR="00D70C85" w:rsidP="00D70C85" w:rsidRDefault="00A73460" w14:paraId="5FF91EE5" w14:textId="4A96E7A7">
      <w:pPr>
        <w:spacing w:line="252" w:lineRule="auto"/>
        <w:rPr>
          <w:b/>
          <w:bCs/>
          <w:szCs w:val="18"/>
        </w:rPr>
      </w:pPr>
      <w:r w:rsidRPr="007C730A">
        <w:rPr>
          <w:b/>
          <w:bCs/>
          <w:szCs w:val="18"/>
        </w:rPr>
        <w:t xml:space="preserve">Antwoord </w:t>
      </w:r>
      <w:r w:rsidR="000639EE">
        <w:rPr>
          <w:b/>
          <w:bCs/>
          <w:szCs w:val="18"/>
        </w:rPr>
        <w:t xml:space="preserve">op vraag </w:t>
      </w:r>
      <w:r w:rsidRPr="007C730A">
        <w:rPr>
          <w:b/>
          <w:bCs/>
          <w:szCs w:val="18"/>
        </w:rPr>
        <w:t>3</w:t>
      </w:r>
    </w:p>
    <w:p w:rsidRPr="007C730A" w:rsidR="00C548C4" w:rsidP="0042240D" w:rsidRDefault="00A73460" w14:paraId="174E4AD3" w14:textId="5C974F6E">
      <w:pPr>
        <w:spacing w:line="252" w:lineRule="auto"/>
        <w:rPr>
          <w:szCs w:val="18"/>
        </w:rPr>
      </w:pPr>
      <w:r w:rsidRPr="007C730A">
        <w:rPr>
          <w:szCs w:val="18"/>
        </w:rPr>
        <w:t>Het promotieonderzoek is gericht op cliënten van de reclassering</w:t>
      </w:r>
      <w:r w:rsidRPr="007C730A" w:rsidR="0033480A">
        <w:rPr>
          <w:szCs w:val="18"/>
        </w:rPr>
        <w:t xml:space="preserve"> </w:t>
      </w:r>
      <w:r w:rsidRPr="007C730A" w:rsidR="001A63C1">
        <w:rPr>
          <w:szCs w:val="18"/>
        </w:rPr>
        <w:t xml:space="preserve">en </w:t>
      </w:r>
      <w:r w:rsidRPr="007C730A" w:rsidR="0033480A">
        <w:rPr>
          <w:szCs w:val="18"/>
        </w:rPr>
        <w:t xml:space="preserve">niet op de </w:t>
      </w:r>
      <w:r w:rsidRPr="007C730A">
        <w:rPr>
          <w:szCs w:val="18"/>
        </w:rPr>
        <w:t>gevangenispopulatie. Uit de vijfde monitor nazorg ex-gedetineerden</w:t>
      </w:r>
      <w:r w:rsidRPr="007C730A">
        <w:rPr>
          <w:rStyle w:val="Voetnootmarkering"/>
          <w:szCs w:val="18"/>
        </w:rPr>
        <w:footnoteReference w:id="2"/>
      </w:r>
      <w:r w:rsidRPr="007C730A">
        <w:rPr>
          <w:szCs w:val="18"/>
        </w:rPr>
        <w:t xml:space="preserve"> blijkt dat in 2013 ongeveer 77% van de gedetineerden voor detentie schulden heeft. </w:t>
      </w:r>
      <w:r w:rsidRPr="007C730A" w:rsidR="0042240D">
        <w:rPr>
          <w:szCs w:val="18"/>
        </w:rPr>
        <w:t xml:space="preserve">Het gaat niet in alle gevallen om problematische schulden. </w:t>
      </w:r>
      <w:r w:rsidRPr="007C730A" w:rsidR="00D524C2">
        <w:rPr>
          <w:szCs w:val="18"/>
        </w:rPr>
        <w:t xml:space="preserve">Er zijn geen recente gegevens bekend over het totale percentage gedetineerden dat kampt met schulden. </w:t>
      </w:r>
      <w:r w:rsidRPr="007C730A" w:rsidR="00C548C4">
        <w:rPr>
          <w:szCs w:val="18"/>
        </w:rPr>
        <w:t>Naar verwachting zal het Wetenschappelijk Onderzoek- en Documentatiecentrum (WODC) in september 2023 de 7</w:t>
      </w:r>
      <w:r w:rsidRPr="007C730A" w:rsidR="00C548C4">
        <w:rPr>
          <w:szCs w:val="18"/>
          <w:vertAlign w:val="superscript"/>
        </w:rPr>
        <w:t>de</w:t>
      </w:r>
      <w:r w:rsidRPr="007C730A" w:rsidR="00C548C4">
        <w:rPr>
          <w:szCs w:val="18"/>
        </w:rPr>
        <w:t xml:space="preserve"> monitor nazorg (ex-)gedetineerden uitbrengen</w:t>
      </w:r>
      <w:r w:rsidRPr="007C730A" w:rsidR="001A63C1">
        <w:rPr>
          <w:szCs w:val="18"/>
        </w:rPr>
        <w:t>.</w:t>
      </w:r>
      <w:r w:rsidRPr="007C730A" w:rsidR="00C548C4">
        <w:rPr>
          <w:szCs w:val="18"/>
        </w:rPr>
        <w:t xml:space="preserve"> </w:t>
      </w:r>
      <w:r w:rsidRPr="007C730A" w:rsidR="001A63C1">
        <w:rPr>
          <w:szCs w:val="18"/>
        </w:rPr>
        <w:t xml:space="preserve">Hierin is </w:t>
      </w:r>
      <w:r w:rsidRPr="007C730A" w:rsidR="00C548C4">
        <w:rPr>
          <w:szCs w:val="18"/>
        </w:rPr>
        <w:t xml:space="preserve">een nieuwe meting over het percentage gedetineerden </w:t>
      </w:r>
      <w:r w:rsidRPr="007C730A" w:rsidR="001A63C1">
        <w:rPr>
          <w:szCs w:val="18"/>
        </w:rPr>
        <w:t>dat met</w:t>
      </w:r>
      <w:r w:rsidRPr="007C730A" w:rsidR="00C548C4">
        <w:rPr>
          <w:szCs w:val="18"/>
        </w:rPr>
        <w:t xml:space="preserve"> schulden </w:t>
      </w:r>
      <w:r w:rsidRPr="007C730A" w:rsidR="001A63C1">
        <w:rPr>
          <w:szCs w:val="18"/>
        </w:rPr>
        <w:t xml:space="preserve">kampt </w:t>
      </w:r>
      <w:r w:rsidRPr="007C730A" w:rsidR="00C548C4">
        <w:rPr>
          <w:szCs w:val="18"/>
        </w:rPr>
        <w:t xml:space="preserve">opgenomen. </w:t>
      </w:r>
    </w:p>
    <w:p w:rsidRPr="007C730A" w:rsidR="00D70C85" w:rsidP="00D70C85" w:rsidRDefault="00D70C85" w14:paraId="6F1B236D" w14:textId="77777777">
      <w:pPr>
        <w:spacing w:line="252" w:lineRule="auto"/>
        <w:rPr>
          <w:b/>
          <w:bCs/>
          <w:szCs w:val="18"/>
        </w:rPr>
      </w:pPr>
    </w:p>
    <w:p w:rsidRPr="007C730A" w:rsidR="00D70C85" w:rsidP="00D70C85" w:rsidRDefault="00A73460" w14:paraId="7F2B121E" w14:textId="77777777">
      <w:pPr>
        <w:spacing w:line="252" w:lineRule="auto"/>
        <w:rPr>
          <w:b/>
          <w:bCs/>
          <w:szCs w:val="18"/>
        </w:rPr>
      </w:pPr>
      <w:r w:rsidRPr="007C730A">
        <w:rPr>
          <w:b/>
          <w:bCs/>
          <w:szCs w:val="18"/>
        </w:rPr>
        <w:t xml:space="preserve">Vraag 4 </w:t>
      </w:r>
    </w:p>
    <w:p w:rsidRPr="007C730A" w:rsidR="00D70C85" w:rsidP="00D70C85" w:rsidRDefault="00A73460" w14:paraId="3262FD1D" w14:textId="77777777">
      <w:pPr>
        <w:spacing w:line="252" w:lineRule="auto"/>
        <w:rPr>
          <w:b/>
          <w:bCs/>
          <w:szCs w:val="18"/>
        </w:rPr>
      </w:pPr>
      <w:r w:rsidRPr="007C730A">
        <w:rPr>
          <w:b/>
          <w:bCs/>
          <w:szCs w:val="18"/>
        </w:rPr>
        <w:t>Welk percentage hiervan ontvangt een vorm van schuldhulpverlening?</w:t>
      </w:r>
    </w:p>
    <w:p w:rsidR="00D70C85" w:rsidP="00D70C85" w:rsidRDefault="00D70C85" w14:paraId="1A9510E3" w14:textId="19974698">
      <w:pPr>
        <w:spacing w:line="252" w:lineRule="auto"/>
        <w:rPr>
          <w:szCs w:val="18"/>
        </w:rPr>
      </w:pPr>
    </w:p>
    <w:p w:rsidR="000639EE" w:rsidP="00D70C85" w:rsidRDefault="000639EE" w14:paraId="5B7BF641" w14:textId="4448074B">
      <w:pPr>
        <w:spacing w:line="252" w:lineRule="auto"/>
        <w:rPr>
          <w:szCs w:val="18"/>
        </w:rPr>
      </w:pPr>
    </w:p>
    <w:p w:rsidR="000639EE" w:rsidP="00D70C85" w:rsidRDefault="000639EE" w14:paraId="1A4CA8FB" w14:textId="32331BF5">
      <w:pPr>
        <w:spacing w:line="252" w:lineRule="auto"/>
        <w:rPr>
          <w:szCs w:val="18"/>
        </w:rPr>
      </w:pPr>
    </w:p>
    <w:p w:rsidRPr="007C730A" w:rsidR="000639EE" w:rsidP="00D70C85" w:rsidRDefault="000639EE" w14:paraId="6DC4653C" w14:textId="77777777">
      <w:pPr>
        <w:spacing w:line="252" w:lineRule="auto"/>
        <w:rPr>
          <w:szCs w:val="18"/>
        </w:rPr>
      </w:pPr>
    </w:p>
    <w:p w:rsidRPr="007C730A" w:rsidR="00D70C85" w:rsidP="00D70C85" w:rsidRDefault="00A73460" w14:paraId="63B595A7" w14:textId="728F7CA1">
      <w:pPr>
        <w:spacing w:line="252" w:lineRule="auto"/>
        <w:rPr>
          <w:b/>
          <w:bCs/>
          <w:szCs w:val="18"/>
        </w:rPr>
      </w:pPr>
      <w:r w:rsidRPr="007C730A">
        <w:rPr>
          <w:b/>
          <w:bCs/>
          <w:szCs w:val="18"/>
        </w:rPr>
        <w:t xml:space="preserve">Antwoord </w:t>
      </w:r>
      <w:r w:rsidR="000639EE">
        <w:rPr>
          <w:b/>
          <w:bCs/>
          <w:szCs w:val="18"/>
        </w:rPr>
        <w:t xml:space="preserve">op vraag </w:t>
      </w:r>
      <w:r w:rsidRPr="007C730A">
        <w:rPr>
          <w:b/>
          <w:bCs/>
          <w:szCs w:val="18"/>
        </w:rPr>
        <w:t>4</w:t>
      </w:r>
    </w:p>
    <w:p w:rsidRPr="007C730A" w:rsidR="00D70C85" w:rsidP="00276D59" w:rsidRDefault="00A73460" w14:paraId="483B028E" w14:textId="3BA3B18C">
      <w:pPr>
        <w:spacing w:line="252" w:lineRule="auto"/>
        <w:rPr>
          <w:b/>
          <w:bCs/>
          <w:szCs w:val="18"/>
        </w:rPr>
      </w:pPr>
      <w:r w:rsidRPr="007C730A">
        <w:rPr>
          <w:szCs w:val="18"/>
        </w:rPr>
        <w:t xml:space="preserve">Dienst Justitiële Inrichtingen (DJI) heeft mij laten weten geen informatie te hebben over </w:t>
      </w:r>
      <w:r w:rsidRPr="007C730A" w:rsidR="00276D59">
        <w:rPr>
          <w:szCs w:val="18"/>
        </w:rPr>
        <w:t xml:space="preserve">het </w:t>
      </w:r>
      <w:r w:rsidRPr="007C730A">
        <w:rPr>
          <w:szCs w:val="18"/>
        </w:rPr>
        <w:t xml:space="preserve">percentage van gedetineerden </w:t>
      </w:r>
      <w:r w:rsidRPr="007C730A" w:rsidR="00276D59">
        <w:rPr>
          <w:szCs w:val="18"/>
        </w:rPr>
        <w:t xml:space="preserve">dat </w:t>
      </w:r>
      <w:r w:rsidRPr="007C730A">
        <w:rPr>
          <w:szCs w:val="18"/>
        </w:rPr>
        <w:t xml:space="preserve">een vorm van schuldhulpverlening ontvangt. </w:t>
      </w:r>
      <w:r w:rsidRPr="007C730A" w:rsidR="00C548C4">
        <w:rPr>
          <w:szCs w:val="18"/>
        </w:rPr>
        <w:t xml:space="preserve"> </w:t>
      </w:r>
    </w:p>
    <w:p w:rsidRPr="007C730A" w:rsidR="00A73460" w:rsidP="00D70C85" w:rsidRDefault="00A73460" w14:paraId="4E1D806A" w14:textId="77777777">
      <w:pPr>
        <w:spacing w:line="252" w:lineRule="auto"/>
        <w:rPr>
          <w:b/>
          <w:bCs/>
          <w:szCs w:val="18"/>
        </w:rPr>
      </w:pPr>
    </w:p>
    <w:p w:rsidRPr="007C730A" w:rsidR="00D70C85" w:rsidP="00D70C85" w:rsidRDefault="00A73460" w14:paraId="5CD435FA" w14:textId="77777777">
      <w:pPr>
        <w:spacing w:line="252" w:lineRule="auto"/>
        <w:rPr>
          <w:b/>
          <w:bCs/>
          <w:szCs w:val="18"/>
        </w:rPr>
      </w:pPr>
      <w:r w:rsidRPr="007C730A">
        <w:rPr>
          <w:b/>
          <w:bCs/>
          <w:szCs w:val="18"/>
        </w:rPr>
        <w:t xml:space="preserve">Vraag 5 </w:t>
      </w:r>
    </w:p>
    <w:p w:rsidRPr="007C730A" w:rsidR="00D70C85" w:rsidP="00D70C85" w:rsidRDefault="00A73460" w14:paraId="54279EFF" w14:textId="77777777">
      <w:pPr>
        <w:spacing w:line="252" w:lineRule="auto"/>
        <w:rPr>
          <w:b/>
          <w:bCs/>
          <w:szCs w:val="18"/>
        </w:rPr>
      </w:pPr>
      <w:r w:rsidRPr="007C730A">
        <w:rPr>
          <w:b/>
          <w:bCs/>
          <w:szCs w:val="18"/>
        </w:rPr>
        <w:t>Welke toegang hebben gevangenen momenteel tot schuldhulpverlening, via de gemeente, de Wet schuldsanering natuurlijke personen (Wsnp) of een bewindvoerder?</w:t>
      </w:r>
    </w:p>
    <w:p w:rsidRPr="007C730A" w:rsidR="00D70C85" w:rsidP="00D70C85" w:rsidRDefault="00D70C85" w14:paraId="0F0B7B0D" w14:textId="77777777">
      <w:pPr>
        <w:spacing w:line="252" w:lineRule="auto"/>
        <w:rPr>
          <w:szCs w:val="18"/>
        </w:rPr>
      </w:pPr>
    </w:p>
    <w:p w:rsidRPr="007C730A" w:rsidR="00D70C85" w:rsidP="00D70C85" w:rsidRDefault="00A73460" w14:paraId="467C501A" w14:textId="5EFAF5F9">
      <w:pPr>
        <w:spacing w:line="252" w:lineRule="auto"/>
        <w:rPr>
          <w:b/>
          <w:bCs/>
          <w:szCs w:val="18"/>
        </w:rPr>
      </w:pPr>
      <w:r w:rsidRPr="007C730A">
        <w:rPr>
          <w:b/>
          <w:bCs/>
          <w:szCs w:val="18"/>
        </w:rPr>
        <w:t>Antwoord</w:t>
      </w:r>
      <w:r w:rsidR="000639EE">
        <w:rPr>
          <w:b/>
          <w:bCs/>
          <w:szCs w:val="18"/>
        </w:rPr>
        <w:t xml:space="preserve"> op vraag</w:t>
      </w:r>
      <w:r w:rsidRPr="007C730A">
        <w:rPr>
          <w:b/>
          <w:bCs/>
          <w:szCs w:val="18"/>
        </w:rPr>
        <w:t xml:space="preserve"> 5</w:t>
      </w:r>
    </w:p>
    <w:p w:rsidRPr="007C730A" w:rsidR="005908DF" w:rsidP="005908DF" w:rsidRDefault="005908DF" w14:paraId="5E5A3F59" w14:textId="77777777">
      <w:pPr>
        <w:spacing w:line="252" w:lineRule="auto"/>
        <w:rPr>
          <w:i/>
          <w:iCs/>
          <w:szCs w:val="18"/>
        </w:rPr>
      </w:pPr>
      <w:r w:rsidRPr="007C730A">
        <w:rPr>
          <w:szCs w:val="18"/>
        </w:rPr>
        <w:t xml:space="preserve">Waar mogelijk ondersteunt DJI de gedetineerde bij het voorkomen van nieuwe schulden en het aangaan of voortzetten van betalingsregelingen met bestaande schuldeisers. Een casemanager van de penitentiaire inrichting (PI) brengt samen met de gedetineerde zijn financiën in kaart. Indien er (problematische) schulden zijn, dan informeert de casemanager de gemeente over een eventuele hulpvraag. De gemeente kan de gedetineerde al tijdens detentie ondersteunen bij het vinden van een oplossing voor diens schuldenproblematiek na afloop van detentie, zoals het opstarten van een schuldregeling en adviseert de PI hierover. De gemeente heeft hierbij de regie. </w:t>
      </w:r>
    </w:p>
    <w:p w:rsidRPr="007C730A" w:rsidR="00D70C85" w:rsidP="00D96B9B" w:rsidRDefault="00A73460" w14:paraId="3DB2F85A" w14:textId="57927491">
      <w:pPr>
        <w:spacing w:line="252" w:lineRule="auto"/>
        <w:rPr>
          <w:szCs w:val="18"/>
        </w:rPr>
      </w:pPr>
      <w:r w:rsidRPr="007C730A">
        <w:rPr>
          <w:szCs w:val="18"/>
        </w:rPr>
        <w:t xml:space="preserve">De Wet gemeentelijke schuldhulpverlening gaat uit van brede toegankelijkheid voor alle burgers. Ook voor die situaties waarin iemand (nog) geen inwoner is van een gemeente, is het mogelijk gemaakt om schuldhulpverlening aan te bieden. </w:t>
      </w:r>
      <w:r w:rsidRPr="007C730A" w:rsidR="00585E18">
        <w:rPr>
          <w:szCs w:val="18"/>
        </w:rPr>
        <w:t>Dit geldt ook voor</w:t>
      </w:r>
      <w:r w:rsidRPr="007C730A">
        <w:rPr>
          <w:szCs w:val="18"/>
        </w:rPr>
        <w:t xml:space="preserve"> (ex-)gedetineerde</w:t>
      </w:r>
      <w:r w:rsidRPr="007C730A" w:rsidR="00585E18">
        <w:rPr>
          <w:szCs w:val="18"/>
        </w:rPr>
        <w:t>n</w:t>
      </w:r>
      <w:r w:rsidRPr="007C730A">
        <w:rPr>
          <w:szCs w:val="18"/>
        </w:rPr>
        <w:t xml:space="preserve"> die op termijn </w:t>
      </w:r>
      <w:r w:rsidRPr="007C730A" w:rsidR="006D34CC">
        <w:rPr>
          <w:szCs w:val="18"/>
        </w:rPr>
        <w:t xml:space="preserve">zullen </w:t>
      </w:r>
      <w:r w:rsidRPr="007C730A">
        <w:rPr>
          <w:szCs w:val="18"/>
        </w:rPr>
        <w:t>terugker</w:t>
      </w:r>
      <w:r w:rsidRPr="007C730A" w:rsidR="00585E18">
        <w:rPr>
          <w:szCs w:val="18"/>
        </w:rPr>
        <w:t>en</w:t>
      </w:r>
      <w:r w:rsidRPr="007C730A">
        <w:rPr>
          <w:szCs w:val="18"/>
        </w:rPr>
        <w:t xml:space="preserve"> in de samenleving. In de praktijk </w:t>
      </w:r>
      <w:r w:rsidRPr="007C730A" w:rsidR="00585E18">
        <w:rPr>
          <w:szCs w:val="18"/>
        </w:rPr>
        <w:t xml:space="preserve">is </w:t>
      </w:r>
      <w:r w:rsidRPr="007C730A">
        <w:rPr>
          <w:szCs w:val="18"/>
        </w:rPr>
        <w:t xml:space="preserve">het lastig een schuldregeling op te zetten zolang iemand in detentie zit, omdat er geen inkomen is en niet bekend is wat de afloscapaciteit van de betrokkene is. Pas als een schuldhulpregeling niet is gelukt, kan een aanvraag voor een Wsnp-traject worden ingediend. Aan de toelating van een Wsnp-traject zijn verdere wettelijke voorwaarden verbonden: </w:t>
      </w:r>
      <w:r w:rsidRPr="007C730A" w:rsidR="00C53B4D">
        <w:rPr>
          <w:szCs w:val="18"/>
        </w:rPr>
        <w:t xml:space="preserve">de aanvrager </w:t>
      </w:r>
      <w:r w:rsidRPr="007C730A">
        <w:rPr>
          <w:szCs w:val="18"/>
        </w:rPr>
        <w:t xml:space="preserve">moet </w:t>
      </w:r>
      <w:r w:rsidRPr="007C730A" w:rsidR="00C53B4D">
        <w:rPr>
          <w:szCs w:val="18"/>
        </w:rPr>
        <w:t>zich</w:t>
      </w:r>
      <w:r w:rsidRPr="007C730A">
        <w:rPr>
          <w:szCs w:val="18"/>
        </w:rPr>
        <w:t xml:space="preserve"> </w:t>
      </w:r>
      <w:r w:rsidRPr="007C730A" w:rsidR="00C53B4D">
        <w:rPr>
          <w:szCs w:val="18"/>
        </w:rPr>
        <w:t xml:space="preserve">inzetten om </w:t>
      </w:r>
      <w:r w:rsidRPr="007C730A">
        <w:rPr>
          <w:szCs w:val="18"/>
        </w:rPr>
        <w:t>een inkomen</w:t>
      </w:r>
      <w:r w:rsidRPr="007C730A" w:rsidR="00C53B4D">
        <w:rPr>
          <w:szCs w:val="18"/>
        </w:rPr>
        <w:t xml:space="preserve"> te verwerven</w:t>
      </w:r>
      <w:r w:rsidRPr="007C730A" w:rsidR="00D524C2">
        <w:rPr>
          <w:szCs w:val="18"/>
        </w:rPr>
        <w:t xml:space="preserve"> en</w:t>
      </w:r>
      <w:r w:rsidRPr="007C730A" w:rsidR="00C53B4D">
        <w:rPr>
          <w:szCs w:val="18"/>
        </w:rPr>
        <w:t xml:space="preserve"> </w:t>
      </w:r>
      <w:r w:rsidRPr="007C730A" w:rsidR="00894F0B">
        <w:rPr>
          <w:szCs w:val="18"/>
        </w:rPr>
        <w:t xml:space="preserve">verder </w:t>
      </w:r>
      <w:r w:rsidRPr="007C730A" w:rsidR="00C53B4D">
        <w:rPr>
          <w:szCs w:val="18"/>
        </w:rPr>
        <w:t xml:space="preserve">geldt </w:t>
      </w:r>
      <w:r w:rsidRPr="007C730A" w:rsidR="00D524C2">
        <w:rPr>
          <w:szCs w:val="18"/>
        </w:rPr>
        <w:t xml:space="preserve">de regel </w:t>
      </w:r>
      <w:r w:rsidRPr="007C730A" w:rsidR="00C53B4D">
        <w:rPr>
          <w:szCs w:val="18"/>
        </w:rPr>
        <w:t xml:space="preserve">dat </w:t>
      </w:r>
      <w:r w:rsidRPr="007C730A">
        <w:rPr>
          <w:szCs w:val="18"/>
        </w:rPr>
        <w:t xml:space="preserve">de schulden te goeder trouw </w:t>
      </w:r>
      <w:r w:rsidRPr="007C730A" w:rsidR="00D524C2">
        <w:rPr>
          <w:szCs w:val="18"/>
        </w:rPr>
        <w:t xml:space="preserve">moeten </w:t>
      </w:r>
      <w:r w:rsidRPr="007C730A">
        <w:rPr>
          <w:szCs w:val="18"/>
        </w:rPr>
        <w:t>zijn ontst</w:t>
      </w:r>
      <w:r w:rsidRPr="007C730A" w:rsidR="00C53B4D">
        <w:rPr>
          <w:szCs w:val="18"/>
        </w:rPr>
        <w:t>aan.</w:t>
      </w:r>
      <w:r w:rsidRPr="007C730A">
        <w:rPr>
          <w:szCs w:val="18"/>
        </w:rPr>
        <w:t xml:space="preserve"> </w:t>
      </w:r>
      <w:r w:rsidRPr="007C730A" w:rsidR="00C53B4D">
        <w:rPr>
          <w:szCs w:val="18"/>
        </w:rPr>
        <w:t xml:space="preserve">Ook </w:t>
      </w:r>
      <w:r w:rsidRPr="007C730A">
        <w:rPr>
          <w:szCs w:val="18"/>
        </w:rPr>
        <w:t xml:space="preserve">moet </w:t>
      </w:r>
      <w:r w:rsidRPr="007C730A" w:rsidR="00C53B4D">
        <w:rPr>
          <w:szCs w:val="18"/>
        </w:rPr>
        <w:t xml:space="preserve">de aanvrager </w:t>
      </w:r>
      <w:r w:rsidRPr="007C730A">
        <w:rPr>
          <w:szCs w:val="18"/>
        </w:rPr>
        <w:t xml:space="preserve">kunnen voldoen aan eisen rondom het vergroten van budgetteringsvaardigheden, zoals het volgen van trainingen. Hierdoor is het in de praktijk voor de meeste gedetineerden lastig haalbaar om in aanmerking te komen voor een Wsnp-traject, zolang zij gedetineerd zijn. Indien een gedetineerde voorafgaande aan detentie reeds in een Wsnp-traject </w:t>
      </w:r>
      <w:r w:rsidRPr="007C730A" w:rsidR="00D524C2">
        <w:rPr>
          <w:szCs w:val="18"/>
        </w:rPr>
        <w:t xml:space="preserve">zit, </w:t>
      </w:r>
      <w:r w:rsidRPr="007C730A" w:rsidR="006C213B">
        <w:rPr>
          <w:szCs w:val="18"/>
        </w:rPr>
        <w:t xml:space="preserve">wordt ernaar gestreefd dit </w:t>
      </w:r>
      <w:r w:rsidRPr="007C730A">
        <w:rPr>
          <w:szCs w:val="18"/>
        </w:rPr>
        <w:t xml:space="preserve">gedurende detentie door </w:t>
      </w:r>
      <w:r w:rsidRPr="007C730A" w:rsidR="006C213B">
        <w:rPr>
          <w:szCs w:val="18"/>
        </w:rPr>
        <w:t xml:space="preserve">te laten </w:t>
      </w:r>
      <w:r w:rsidRPr="007C730A">
        <w:rPr>
          <w:szCs w:val="18"/>
        </w:rPr>
        <w:t xml:space="preserve">lopen. Dit wordt getoetst door de rechter-commissaris. </w:t>
      </w:r>
    </w:p>
    <w:p w:rsidRPr="007C730A" w:rsidR="006766E0" w:rsidP="006766E0" w:rsidRDefault="00A73460" w14:paraId="15EE6FD0" w14:textId="77777777">
      <w:pPr>
        <w:spacing w:line="252" w:lineRule="auto"/>
        <w:rPr>
          <w:szCs w:val="18"/>
        </w:rPr>
      </w:pPr>
      <w:r w:rsidRPr="007C730A">
        <w:rPr>
          <w:szCs w:val="18"/>
        </w:rPr>
        <w:t xml:space="preserve">Wanneer een gedetineerde voorafgaand aan de detentie onder een vorm van bewind stond, wordt het bewind in beginsel voortgezet, tenzij de detentie langdurig is. Dan wordt de bewindvoering beëindigd en kan deze weer worden aangevraagd voordat de detentie eindigt. </w:t>
      </w:r>
    </w:p>
    <w:p w:rsidRPr="007C730A" w:rsidR="006766E0" w:rsidP="006766E0" w:rsidRDefault="006766E0" w14:paraId="77442D3D" w14:textId="77777777">
      <w:pPr>
        <w:spacing w:line="252" w:lineRule="auto"/>
        <w:rPr>
          <w:szCs w:val="18"/>
        </w:rPr>
      </w:pPr>
    </w:p>
    <w:p w:rsidRPr="007C730A" w:rsidR="00D70C85" w:rsidP="00D70C85" w:rsidRDefault="00A73460" w14:paraId="54C9B88F" w14:textId="77777777">
      <w:pPr>
        <w:spacing w:line="252" w:lineRule="auto"/>
        <w:rPr>
          <w:b/>
          <w:bCs/>
          <w:szCs w:val="18"/>
        </w:rPr>
      </w:pPr>
      <w:r w:rsidRPr="007C730A">
        <w:rPr>
          <w:b/>
          <w:bCs/>
          <w:szCs w:val="18"/>
        </w:rPr>
        <w:t xml:space="preserve">Vraag 6 </w:t>
      </w:r>
    </w:p>
    <w:p w:rsidRPr="007C730A" w:rsidR="00D70C85" w:rsidP="00D70C85" w:rsidRDefault="00A73460" w14:paraId="59BA2B07" w14:textId="77777777">
      <w:pPr>
        <w:spacing w:line="252" w:lineRule="auto"/>
        <w:rPr>
          <w:b/>
          <w:bCs/>
          <w:szCs w:val="18"/>
        </w:rPr>
      </w:pPr>
      <w:r w:rsidRPr="007C730A">
        <w:rPr>
          <w:b/>
          <w:bCs/>
          <w:szCs w:val="18"/>
        </w:rPr>
        <w:t>Wat zijn de richtlijnen van het Centraal Justitieel Incassobureau (CJIB) als het gaat om het kwijtschelden van schulden als dat een rol kan spelen bij het bevorderen van de re-integratie in de samenleving en het voorkomen van recidive? En wordt hierbij een onderscheid gemaakt tussen verschillende soorten schulden?</w:t>
      </w:r>
    </w:p>
    <w:p w:rsidRPr="007C730A" w:rsidR="00D70C85" w:rsidP="00D70C85" w:rsidRDefault="00D70C85" w14:paraId="561186A8" w14:textId="77777777">
      <w:pPr>
        <w:spacing w:line="252" w:lineRule="auto"/>
        <w:rPr>
          <w:szCs w:val="18"/>
        </w:rPr>
      </w:pPr>
    </w:p>
    <w:p w:rsidRPr="007C730A" w:rsidR="00D70C85" w:rsidP="00D70C85" w:rsidRDefault="00A73460" w14:paraId="7967B012" w14:textId="289DA462">
      <w:pPr>
        <w:spacing w:line="252" w:lineRule="auto"/>
        <w:rPr>
          <w:b/>
          <w:bCs/>
          <w:szCs w:val="18"/>
        </w:rPr>
      </w:pPr>
      <w:r w:rsidRPr="007C730A">
        <w:rPr>
          <w:b/>
          <w:bCs/>
          <w:szCs w:val="18"/>
        </w:rPr>
        <w:t xml:space="preserve">Antwoord </w:t>
      </w:r>
      <w:r w:rsidR="000639EE">
        <w:rPr>
          <w:b/>
          <w:bCs/>
          <w:szCs w:val="18"/>
        </w:rPr>
        <w:t xml:space="preserve">op vraag </w:t>
      </w:r>
      <w:r w:rsidRPr="007C730A">
        <w:rPr>
          <w:b/>
          <w:bCs/>
          <w:szCs w:val="18"/>
        </w:rPr>
        <w:t>6</w:t>
      </w:r>
    </w:p>
    <w:p w:rsidRPr="007C730A" w:rsidR="00D70C85" w:rsidP="00D23454" w:rsidRDefault="00A73460" w14:paraId="19DAA8F7" w14:textId="68030C2B">
      <w:pPr>
        <w:spacing w:line="252" w:lineRule="auto"/>
        <w:rPr>
          <w:szCs w:val="18"/>
        </w:rPr>
      </w:pPr>
      <w:r w:rsidRPr="007C730A">
        <w:rPr>
          <w:szCs w:val="18"/>
        </w:rPr>
        <w:t xml:space="preserve">Na afloop van een goed doorlopen gemeentelijk </w:t>
      </w:r>
      <w:r w:rsidRPr="007C730A" w:rsidR="006766E0">
        <w:rPr>
          <w:szCs w:val="18"/>
        </w:rPr>
        <w:t xml:space="preserve">of wettelijk </w:t>
      </w:r>
      <w:r w:rsidRPr="007C730A">
        <w:rPr>
          <w:szCs w:val="18"/>
        </w:rPr>
        <w:t>traject stopt het CJIB  met de inning van (restanten van) verkeersboetes die dan nog openstaan</w:t>
      </w:r>
      <w:r w:rsidRPr="007C730A" w:rsidR="00D524C2">
        <w:rPr>
          <w:szCs w:val="18"/>
        </w:rPr>
        <w:t>.</w:t>
      </w:r>
      <w:r w:rsidRPr="007C730A">
        <w:rPr>
          <w:szCs w:val="18"/>
        </w:rPr>
        <w:t xml:space="preserve"> </w:t>
      </w:r>
      <w:r w:rsidRPr="007C730A" w:rsidR="00A35D55">
        <w:rPr>
          <w:szCs w:val="18"/>
        </w:rPr>
        <w:t xml:space="preserve">Op die manier kan </w:t>
      </w:r>
      <w:r w:rsidRPr="007C730A">
        <w:rPr>
          <w:szCs w:val="18"/>
        </w:rPr>
        <w:t xml:space="preserve">de betrokkene zo veel mogelijk </w:t>
      </w:r>
      <w:r w:rsidRPr="007C730A" w:rsidR="006766E0">
        <w:rPr>
          <w:szCs w:val="18"/>
        </w:rPr>
        <w:t>een nieuwe start maken</w:t>
      </w:r>
      <w:r w:rsidRPr="007C730A">
        <w:rPr>
          <w:szCs w:val="18"/>
        </w:rPr>
        <w:t>. Voor financiële strafrechtelijke sancties geldt echter dat deze niet saneerbaar zijn</w:t>
      </w:r>
      <w:r w:rsidRPr="007C730A" w:rsidR="006766E0">
        <w:rPr>
          <w:szCs w:val="18"/>
        </w:rPr>
        <w:t xml:space="preserve"> in het </w:t>
      </w:r>
      <w:r w:rsidRPr="007C730A">
        <w:rPr>
          <w:szCs w:val="18"/>
        </w:rPr>
        <w:t>gemeentelijk</w:t>
      </w:r>
      <w:r w:rsidRPr="007C730A" w:rsidR="006766E0">
        <w:rPr>
          <w:szCs w:val="18"/>
        </w:rPr>
        <w:t xml:space="preserve"> </w:t>
      </w:r>
      <w:r w:rsidRPr="007C730A" w:rsidR="00D524C2">
        <w:rPr>
          <w:szCs w:val="18"/>
        </w:rPr>
        <w:t>of</w:t>
      </w:r>
      <w:r w:rsidRPr="007C730A" w:rsidR="006766E0">
        <w:rPr>
          <w:szCs w:val="18"/>
        </w:rPr>
        <w:t xml:space="preserve"> het wettelijk traject</w:t>
      </w:r>
      <w:r w:rsidRPr="007C730A">
        <w:rPr>
          <w:szCs w:val="18"/>
        </w:rPr>
        <w:t xml:space="preserve">. Wel kan de inning tijdens een traject worden gepauzeerd. Na afloop van het traject hervat het CJIB de inning, zodat de veroordeelde alsnog zijn sanctie ondergaat. Hierbij kan een betalingsregeling worden getroffen. </w:t>
      </w:r>
    </w:p>
    <w:p w:rsidRPr="007C730A" w:rsidR="005244AA" w:rsidP="00D70C85" w:rsidRDefault="005244AA" w14:paraId="7490BA1C" w14:textId="77777777">
      <w:pPr>
        <w:spacing w:line="252" w:lineRule="auto"/>
        <w:rPr>
          <w:b/>
          <w:bCs/>
          <w:szCs w:val="18"/>
        </w:rPr>
      </w:pPr>
    </w:p>
    <w:p w:rsidRPr="007C730A" w:rsidR="00D70C85" w:rsidP="00D70C85" w:rsidRDefault="00A73460" w14:paraId="6F40AEB8" w14:textId="77777777">
      <w:pPr>
        <w:spacing w:line="252" w:lineRule="auto"/>
        <w:rPr>
          <w:b/>
          <w:bCs/>
          <w:szCs w:val="18"/>
        </w:rPr>
      </w:pPr>
      <w:r w:rsidRPr="007C730A">
        <w:rPr>
          <w:b/>
          <w:bCs/>
          <w:szCs w:val="18"/>
        </w:rPr>
        <w:t xml:space="preserve">Vraag 7 </w:t>
      </w:r>
    </w:p>
    <w:p w:rsidRPr="007C730A" w:rsidR="00D70C85" w:rsidP="00D70C85" w:rsidRDefault="00A73460" w14:paraId="1F7BAE13" w14:textId="77777777">
      <w:pPr>
        <w:spacing w:line="252" w:lineRule="auto"/>
        <w:rPr>
          <w:b/>
          <w:bCs/>
          <w:szCs w:val="18"/>
        </w:rPr>
      </w:pPr>
      <w:r w:rsidRPr="007C730A">
        <w:rPr>
          <w:b/>
          <w:bCs/>
          <w:szCs w:val="18"/>
        </w:rPr>
        <w:t>Welke initiatieven bestaan al om de samenwerking tussen reclassering en schuldhulpverlening te bevorderen?</w:t>
      </w:r>
    </w:p>
    <w:p w:rsidRPr="007C730A" w:rsidR="00D70C85" w:rsidP="00D70C85" w:rsidRDefault="00D70C85" w14:paraId="66D1D1A9" w14:textId="77777777">
      <w:pPr>
        <w:spacing w:line="252" w:lineRule="auto"/>
        <w:rPr>
          <w:szCs w:val="18"/>
        </w:rPr>
      </w:pPr>
    </w:p>
    <w:p w:rsidRPr="007C730A" w:rsidR="00D70C85" w:rsidP="00D70C85" w:rsidRDefault="00A73460" w14:paraId="1A653A88" w14:textId="18DDC586">
      <w:pPr>
        <w:spacing w:line="252" w:lineRule="auto"/>
        <w:rPr>
          <w:b/>
          <w:bCs/>
          <w:szCs w:val="18"/>
        </w:rPr>
      </w:pPr>
      <w:r w:rsidRPr="007C730A">
        <w:rPr>
          <w:b/>
          <w:bCs/>
          <w:szCs w:val="18"/>
        </w:rPr>
        <w:t xml:space="preserve">Antwoord </w:t>
      </w:r>
      <w:r w:rsidR="000639EE">
        <w:rPr>
          <w:b/>
          <w:bCs/>
          <w:szCs w:val="18"/>
        </w:rPr>
        <w:t xml:space="preserve">op vraag </w:t>
      </w:r>
      <w:r w:rsidRPr="007C730A">
        <w:rPr>
          <w:b/>
          <w:bCs/>
          <w:szCs w:val="18"/>
        </w:rPr>
        <w:t>7</w:t>
      </w:r>
    </w:p>
    <w:p w:rsidRPr="007C730A" w:rsidR="00D70C85" w:rsidP="004B4004" w:rsidRDefault="00A73460" w14:paraId="388329BB" w14:textId="277B5787">
      <w:pPr>
        <w:spacing w:line="252" w:lineRule="auto"/>
        <w:rPr>
          <w:szCs w:val="18"/>
        </w:rPr>
      </w:pPr>
      <w:r w:rsidRPr="007C730A">
        <w:rPr>
          <w:szCs w:val="18"/>
        </w:rPr>
        <w:t xml:space="preserve">Er zijn verschillende initiatieven waarbij de reclassering samenwerkt met lokale partners om schuldhulpverlening te bevorderen. Voorbeelden hiervan zijn ‘Schuldenlab 070’ in Den Haag, </w:t>
      </w:r>
      <w:r w:rsidRPr="007C730A" w:rsidR="004B4004">
        <w:rPr>
          <w:szCs w:val="18"/>
        </w:rPr>
        <w:t xml:space="preserve">het </w:t>
      </w:r>
      <w:r w:rsidRPr="007C730A">
        <w:rPr>
          <w:szCs w:val="18"/>
        </w:rPr>
        <w:t>aansluit</w:t>
      </w:r>
      <w:r w:rsidRPr="007C730A" w:rsidR="004B4004">
        <w:rPr>
          <w:szCs w:val="18"/>
        </w:rPr>
        <w:t xml:space="preserve">en van de reclassering </w:t>
      </w:r>
      <w:r w:rsidRPr="007C730A">
        <w:rPr>
          <w:szCs w:val="18"/>
        </w:rPr>
        <w:t xml:space="preserve">bij het schuldhulpspreekuur in Amsterdam, het project ‘Schuldenrechter’ in Rotterdam en samenwerkingsafspraken tussen de reclassering en het Expertise Team Financiën van de gemeente Rotterdam. Tevens kan de reclassering justitiabelen, in Noord- en Zuid-Holland, verwijzen naar Materieel Juridische Dienstverlening, onderdeel van zorginstelling Fivoor. </w:t>
      </w:r>
    </w:p>
    <w:p w:rsidRPr="007C730A" w:rsidR="00D70C85" w:rsidP="00D70C85" w:rsidRDefault="00D70C85" w14:paraId="1AE4B8DD" w14:textId="77777777">
      <w:pPr>
        <w:spacing w:line="252" w:lineRule="auto"/>
        <w:rPr>
          <w:b/>
          <w:bCs/>
          <w:szCs w:val="18"/>
        </w:rPr>
      </w:pPr>
    </w:p>
    <w:p w:rsidRPr="007C730A" w:rsidR="00D70C85" w:rsidP="00D70C85" w:rsidRDefault="00A73460" w14:paraId="5394A62A" w14:textId="77777777">
      <w:pPr>
        <w:spacing w:line="252" w:lineRule="auto"/>
        <w:rPr>
          <w:b/>
          <w:bCs/>
          <w:szCs w:val="18"/>
        </w:rPr>
      </w:pPr>
      <w:r w:rsidRPr="007C730A">
        <w:rPr>
          <w:b/>
          <w:bCs/>
          <w:szCs w:val="18"/>
        </w:rPr>
        <w:t xml:space="preserve">Vraag 8 </w:t>
      </w:r>
    </w:p>
    <w:p w:rsidRPr="007C730A" w:rsidR="00D70C85" w:rsidP="00D70C85" w:rsidRDefault="00A73460" w14:paraId="08B775B9" w14:textId="77777777">
      <w:pPr>
        <w:spacing w:line="252" w:lineRule="auto"/>
        <w:rPr>
          <w:b/>
          <w:bCs/>
          <w:szCs w:val="18"/>
        </w:rPr>
      </w:pPr>
      <w:r w:rsidRPr="007C730A">
        <w:rPr>
          <w:b/>
          <w:bCs/>
          <w:szCs w:val="18"/>
        </w:rPr>
        <w:t>Hoe kijkt u naar de oproep om schadevergoedingsregelingen die de rechter oplegt onder de normale schuldbemiddeling te laten vallen? Welke argumenten voor en tegen ziet u hier?</w:t>
      </w:r>
    </w:p>
    <w:p w:rsidRPr="007C730A" w:rsidR="00D70C85" w:rsidP="00D70C85" w:rsidRDefault="00D70C85" w14:paraId="012BF33B" w14:textId="77777777">
      <w:pPr>
        <w:spacing w:line="252" w:lineRule="auto"/>
        <w:rPr>
          <w:szCs w:val="18"/>
        </w:rPr>
      </w:pPr>
    </w:p>
    <w:p w:rsidRPr="007C730A" w:rsidR="00D70C85" w:rsidP="00D70C85" w:rsidRDefault="00A73460" w14:paraId="0E1EDAAE" w14:textId="4BC95567">
      <w:pPr>
        <w:spacing w:line="252" w:lineRule="auto"/>
        <w:rPr>
          <w:b/>
          <w:bCs/>
          <w:szCs w:val="18"/>
        </w:rPr>
      </w:pPr>
      <w:r w:rsidRPr="007C730A">
        <w:rPr>
          <w:b/>
          <w:bCs/>
          <w:szCs w:val="18"/>
        </w:rPr>
        <w:t xml:space="preserve">Antwoord </w:t>
      </w:r>
      <w:r w:rsidR="000639EE">
        <w:rPr>
          <w:b/>
          <w:bCs/>
          <w:szCs w:val="18"/>
        </w:rPr>
        <w:t xml:space="preserve">op vraag </w:t>
      </w:r>
      <w:r w:rsidRPr="007C730A">
        <w:rPr>
          <w:b/>
          <w:bCs/>
          <w:szCs w:val="18"/>
        </w:rPr>
        <w:t>8</w:t>
      </w:r>
    </w:p>
    <w:p w:rsidRPr="007C730A" w:rsidR="00E05C14" w:rsidP="00580B23" w:rsidRDefault="00A73460" w14:paraId="50B7FA30" w14:textId="6F746324">
      <w:pPr>
        <w:spacing w:line="252" w:lineRule="auto"/>
        <w:rPr>
          <w:szCs w:val="18"/>
        </w:rPr>
      </w:pPr>
      <w:r w:rsidRPr="007C730A">
        <w:rPr>
          <w:szCs w:val="18"/>
        </w:rPr>
        <w:t xml:space="preserve">De inning van de schadevergoedingsmaatregel is ten behoeve van het slachtoffer. </w:t>
      </w:r>
      <w:r w:rsidRPr="007C730A" w:rsidR="00580B23">
        <w:rPr>
          <w:szCs w:val="18"/>
        </w:rPr>
        <w:t xml:space="preserve">Naast het belang van de veroordeelde die te maken kan hebben met problematische schulden is er dus ook een slachtofferbelang. </w:t>
      </w:r>
      <w:r w:rsidRPr="007C730A">
        <w:rPr>
          <w:szCs w:val="18"/>
        </w:rPr>
        <w:t xml:space="preserve">Vanwege dit specifieke karakter zijn deze sancties niet saneerbaar. </w:t>
      </w:r>
      <w:r w:rsidRPr="007C730A" w:rsidR="00580B23">
        <w:rPr>
          <w:szCs w:val="18"/>
        </w:rPr>
        <w:t xml:space="preserve">Wel kan een regeling worden getroffen met het CJIB. </w:t>
      </w:r>
      <w:r w:rsidRPr="007C730A">
        <w:rPr>
          <w:szCs w:val="18"/>
        </w:rPr>
        <w:t xml:space="preserve">In geval de veroordeelde </w:t>
      </w:r>
      <w:r w:rsidRPr="007C730A" w:rsidR="00580B23">
        <w:rPr>
          <w:szCs w:val="18"/>
        </w:rPr>
        <w:t>hiertoe een</w:t>
      </w:r>
      <w:r w:rsidRPr="007C730A">
        <w:rPr>
          <w:szCs w:val="18"/>
        </w:rPr>
        <w:t xml:space="preserve"> aanvraag doet werkt het CJIB – nadat een persoonsgerichte beoordeling heeft plaatsgevonden – mee aan de totstandkoming hiervan, ook in het geval sprake is van een schadevergoedingsmaatregel. Doordat het CJIB medewerking verleent worden veroordeelden in de gelegenheid gesteld hun financiën op orde te krijgen. </w:t>
      </w:r>
    </w:p>
    <w:p w:rsidRPr="007C730A" w:rsidR="00D70C85" w:rsidP="00580B23" w:rsidRDefault="00A73460" w14:paraId="3D05D286" w14:textId="28F58CC7">
      <w:pPr>
        <w:spacing w:line="252" w:lineRule="auto"/>
        <w:rPr>
          <w:szCs w:val="18"/>
        </w:rPr>
      </w:pPr>
      <w:r w:rsidRPr="007C730A">
        <w:rPr>
          <w:szCs w:val="18"/>
        </w:rPr>
        <w:t>Het CJIB heeft ten opzichte van andere (private) schuldeisers een bijzondere positie</w:t>
      </w:r>
      <w:r w:rsidRPr="007C730A" w:rsidR="00580B23">
        <w:rPr>
          <w:szCs w:val="18"/>
        </w:rPr>
        <w:t xml:space="preserve"> </w:t>
      </w:r>
      <w:r w:rsidRPr="007C730A">
        <w:rPr>
          <w:szCs w:val="18"/>
        </w:rPr>
        <w:t xml:space="preserve">. Het CJIB heeft een wettelijke tenuitvoerleggingsplicht van rechterlijke uitspraken. </w:t>
      </w:r>
    </w:p>
    <w:p w:rsidRPr="007C730A" w:rsidR="00D70C85" w:rsidP="00D70C85" w:rsidRDefault="00D70C85" w14:paraId="236A40FD" w14:textId="77777777">
      <w:pPr>
        <w:spacing w:line="252" w:lineRule="auto"/>
        <w:rPr>
          <w:b/>
          <w:bCs/>
          <w:szCs w:val="18"/>
        </w:rPr>
      </w:pPr>
    </w:p>
    <w:p w:rsidRPr="007C730A" w:rsidR="00D70C85" w:rsidP="00D70C85" w:rsidRDefault="00A73460" w14:paraId="3E4BE960" w14:textId="77777777">
      <w:pPr>
        <w:spacing w:line="252" w:lineRule="auto"/>
        <w:rPr>
          <w:b/>
          <w:bCs/>
          <w:szCs w:val="18"/>
        </w:rPr>
      </w:pPr>
      <w:r w:rsidRPr="007C730A">
        <w:rPr>
          <w:b/>
          <w:bCs/>
          <w:szCs w:val="18"/>
        </w:rPr>
        <w:t xml:space="preserve">Vraag 9 </w:t>
      </w:r>
    </w:p>
    <w:p w:rsidRPr="007C730A" w:rsidR="00D70C85" w:rsidP="00D70C85" w:rsidRDefault="00A73460" w14:paraId="0144DBF3" w14:textId="77777777">
      <w:pPr>
        <w:spacing w:line="252" w:lineRule="auto"/>
        <w:rPr>
          <w:b/>
          <w:bCs/>
          <w:szCs w:val="18"/>
        </w:rPr>
      </w:pPr>
      <w:r w:rsidRPr="007C730A">
        <w:rPr>
          <w:b/>
          <w:bCs/>
          <w:szCs w:val="18"/>
        </w:rPr>
        <w:t>Hebben rechters voldoende inzicht in de financiële positie van verdachten wanneer zij boetes of schadevergoedingen opleggen en kunnen ze hiermee voorkomen dat personen door een straf verder in financiële problemen geraken?</w:t>
      </w:r>
    </w:p>
    <w:p w:rsidRPr="007C730A" w:rsidR="00D70C85" w:rsidP="00D70C85" w:rsidRDefault="00D70C85" w14:paraId="49B6A51C" w14:textId="77777777">
      <w:pPr>
        <w:spacing w:line="252" w:lineRule="auto"/>
        <w:rPr>
          <w:b/>
          <w:bCs/>
          <w:szCs w:val="18"/>
        </w:rPr>
      </w:pPr>
    </w:p>
    <w:p w:rsidRPr="007C730A" w:rsidR="00D70C85" w:rsidP="00D70C85" w:rsidRDefault="00A73460" w14:paraId="7EE906F9" w14:textId="531C3CCD">
      <w:pPr>
        <w:spacing w:line="252" w:lineRule="auto"/>
        <w:rPr>
          <w:b/>
          <w:bCs/>
          <w:szCs w:val="18"/>
        </w:rPr>
      </w:pPr>
      <w:r w:rsidRPr="007C730A">
        <w:rPr>
          <w:b/>
          <w:bCs/>
          <w:szCs w:val="18"/>
        </w:rPr>
        <w:t xml:space="preserve">Antwoord </w:t>
      </w:r>
      <w:r w:rsidR="000639EE">
        <w:rPr>
          <w:b/>
          <w:bCs/>
          <w:szCs w:val="18"/>
        </w:rPr>
        <w:t xml:space="preserve">op vraag </w:t>
      </w:r>
      <w:r w:rsidRPr="007C730A">
        <w:rPr>
          <w:b/>
          <w:bCs/>
          <w:szCs w:val="18"/>
        </w:rPr>
        <w:t>9</w:t>
      </w:r>
    </w:p>
    <w:p w:rsidRPr="007C730A" w:rsidR="00D70C85" w:rsidP="00BB79D6" w:rsidRDefault="00A73460" w14:paraId="1E183AE7" w14:textId="283815D0">
      <w:pPr>
        <w:spacing w:line="252" w:lineRule="auto"/>
        <w:rPr>
          <w:szCs w:val="18"/>
        </w:rPr>
      </w:pPr>
      <w:r w:rsidRPr="007C730A">
        <w:rPr>
          <w:szCs w:val="18"/>
        </w:rPr>
        <w:t xml:space="preserve">Rechters kunnen bij het opleggen van boetes op meerdere manieren inzicht krijgen over de persoonlijke omstandigheden, waaronder de financiële positie, van een verdachte. Zij doen onderzoek ter zitting, door in gesprek te gaan met de verdachte, en maken gebruik van het sociale verhoor bij de politie. Ook kunnen rechters, via het Openbaar Ministerie, verzoeken om een reclasseringsadvies, indien </w:t>
      </w:r>
      <w:r w:rsidRPr="007C730A" w:rsidR="00BB79D6">
        <w:rPr>
          <w:szCs w:val="18"/>
        </w:rPr>
        <w:t xml:space="preserve">dit </w:t>
      </w:r>
      <w:r w:rsidRPr="007C730A">
        <w:rPr>
          <w:szCs w:val="18"/>
        </w:rPr>
        <w:t xml:space="preserve">niet al beschikbaar is. Bij het opleggen van een schadevergoedingsmaatregel houden rechters geen rekening met de financiële situatie van een verdachte. Het gaat hier immers om geleden schade van het slachtoffer die vergoed dient te worden – ongeacht de draagkracht van de verdachte. </w:t>
      </w:r>
    </w:p>
    <w:p w:rsidRPr="007C730A" w:rsidR="00D70C85" w:rsidP="00D70C85" w:rsidRDefault="00D70C85" w14:paraId="4E62E63F" w14:textId="19725CAA">
      <w:pPr>
        <w:spacing w:line="252" w:lineRule="auto"/>
        <w:rPr>
          <w:b/>
          <w:bCs/>
          <w:szCs w:val="18"/>
        </w:rPr>
      </w:pPr>
    </w:p>
    <w:p w:rsidRPr="007C730A" w:rsidR="00D70C85" w:rsidP="00D70C85" w:rsidRDefault="00A73460" w14:paraId="4327DECC" w14:textId="77777777">
      <w:pPr>
        <w:spacing w:line="252" w:lineRule="auto"/>
        <w:rPr>
          <w:b/>
          <w:bCs/>
          <w:szCs w:val="18"/>
        </w:rPr>
      </w:pPr>
      <w:r w:rsidRPr="007C730A">
        <w:rPr>
          <w:b/>
          <w:bCs/>
          <w:szCs w:val="18"/>
        </w:rPr>
        <w:t xml:space="preserve">Vraag 10 </w:t>
      </w:r>
    </w:p>
    <w:p w:rsidRPr="007C730A" w:rsidR="00D70C85" w:rsidP="00D70C85" w:rsidRDefault="00A73460" w14:paraId="6B9AFEC4" w14:textId="77777777">
      <w:pPr>
        <w:spacing w:line="252" w:lineRule="auto"/>
        <w:rPr>
          <w:b/>
          <w:bCs/>
          <w:szCs w:val="18"/>
        </w:rPr>
      </w:pPr>
      <w:r w:rsidRPr="007C730A">
        <w:rPr>
          <w:b/>
          <w:bCs/>
          <w:szCs w:val="18"/>
        </w:rPr>
        <w:t>Kunt u zich voorstellen dat er situaties zijn waarbij het opleggen van een boete of schadevergoeding niet billijk is als het in de rede ligt dat de verdachte dit niet kan betalen en er een alternatieve straf voorhanden is zoals een taakstraf?</w:t>
      </w:r>
    </w:p>
    <w:p w:rsidRPr="007C730A" w:rsidR="00D70C85" w:rsidP="00D70C85" w:rsidRDefault="00D70C85" w14:paraId="342C8A0F" w14:textId="77777777">
      <w:pPr>
        <w:spacing w:line="252" w:lineRule="auto"/>
        <w:rPr>
          <w:b/>
          <w:bCs/>
          <w:szCs w:val="18"/>
        </w:rPr>
      </w:pPr>
    </w:p>
    <w:p w:rsidRPr="007C730A" w:rsidR="00D70C85" w:rsidP="00D70C85" w:rsidRDefault="00A73460" w14:paraId="2BB927CF" w14:textId="1F127054">
      <w:pPr>
        <w:spacing w:line="252" w:lineRule="auto"/>
        <w:rPr>
          <w:b/>
          <w:bCs/>
          <w:szCs w:val="18"/>
        </w:rPr>
      </w:pPr>
      <w:r w:rsidRPr="007C730A">
        <w:rPr>
          <w:b/>
          <w:bCs/>
          <w:szCs w:val="18"/>
        </w:rPr>
        <w:t xml:space="preserve">Antwoord </w:t>
      </w:r>
      <w:r w:rsidR="000639EE">
        <w:rPr>
          <w:b/>
          <w:bCs/>
          <w:szCs w:val="18"/>
        </w:rPr>
        <w:t xml:space="preserve">op vraag </w:t>
      </w:r>
      <w:r w:rsidRPr="007C730A">
        <w:rPr>
          <w:b/>
          <w:bCs/>
          <w:szCs w:val="18"/>
        </w:rPr>
        <w:t>10</w:t>
      </w:r>
    </w:p>
    <w:p w:rsidRPr="007C730A" w:rsidR="00D70C85" w:rsidP="00F57B9A" w:rsidRDefault="00A73460" w14:paraId="7938F92D" w14:textId="6593DE43">
      <w:pPr>
        <w:spacing w:line="252" w:lineRule="auto"/>
        <w:rPr>
          <w:szCs w:val="18"/>
        </w:rPr>
      </w:pPr>
      <w:r w:rsidRPr="007C730A">
        <w:rPr>
          <w:szCs w:val="18"/>
        </w:rPr>
        <w:t xml:space="preserve">De rechter </w:t>
      </w:r>
      <w:r w:rsidRPr="007C730A" w:rsidR="00F57B9A">
        <w:rPr>
          <w:szCs w:val="18"/>
        </w:rPr>
        <w:t>weegt</w:t>
      </w:r>
      <w:r w:rsidRPr="007C730A">
        <w:rPr>
          <w:szCs w:val="18"/>
        </w:rPr>
        <w:t xml:space="preserve"> bij het opleggen van een straf of maatregel</w:t>
      </w:r>
      <w:r w:rsidRPr="007C730A" w:rsidR="005908DF">
        <w:rPr>
          <w:szCs w:val="18"/>
        </w:rPr>
        <w:t>, met uitzondering van de schadevergoedingsmaatregel,</w:t>
      </w:r>
      <w:r w:rsidRPr="007C730A">
        <w:rPr>
          <w:szCs w:val="18"/>
        </w:rPr>
        <w:t xml:space="preserve"> ook de persoonlijke omstandigheden van de veroordeelde mee. </w:t>
      </w:r>
    </w:p>
    <w:p w:rsidRPr="007C730A" w:rsidR="00D70C85" w:rsidP="00D70C85" w:rsidRDefault="00D70C85" w14:paraId="19BC3068" w14:textId="77777777">
      <w:pPr>
        <w:spacing w:line="252" w:lineRule="auto"/>
        <w:rPr>
          <w:b/>
          <w:bCs/>
          <w:szCs w:val="18"/>
        </w:rPr>
      </w:pPr>
    </w:p>
    <w:p w:rsidRPr="007C730A" w:rsidR="00D70C85" w:rsidP="00D70C85" w:rsidRDefault="00A73460" w14:paraId="6399BF66" w14:textId="77777777">
      <w:pPr>
        <w:spacing w:line="252" w:lineRule="auto"/>
        <w:rPr>
          <w:b/>
          <w:bCs/>
          <w:szCs w:val="18"/>
        </w:rPr>
      </w:pPr>
      <w:r w:rsidRPr="007C730A">
        <w:rPr>
          <w:b/>
          <w:bCs/>
          <w:szCs w:val="18"/>
        </w:rPr>
        <w:t>Vraag 11</w:t>
      </w:r>
    </w:p>
    <w:p w:rsidRPr="007C730A" w:rsidR="00D70C85" w:rsidP="00D70C85" w:rsidRDefault="00A73460" w14:paraId="1C50A00C" w14:textId="77777777">
      <w:pPr>
        <w:spacing w:line="252" w:lineRule="auto"/>
        <w:rPr>
          <w:b/>
          <w:bCs/>
          <w:szCs w:val="18"/>
        </w:rPr>
      </w:pPr>
      <w:r w:rsidRPr="007C730A">
        <w:rPr>
          <w:b/>
          <w:bCs/>
          <w:szCs w:val="18"/>
        </w:rPr>
        <w:t>Heeft u kennisgenomen van het recent verschenen proefschrift 'Mea culpa: De complexiteit van financiële problematiek onder reclasseringscliënten'?</w:t>
      </w:r>
    </w:p>
    <w:p w:rsidRPr="007C730A" w:rsidR="00D70C85" w:rsidP="00D70C85" w:rsidRDefault="00D70C85" w14:paraId="5C18A6BA" w14:textId="77777777">
      <w:pPr>
        <w:spacing w:line="252" w:lineRule="auto"/>
        <w:rPr>
          <w:szCs w:val="18"/>
        </w:rPr>
      </w:pPr>
    </w:p>
    <w:p w:rsidRPr="007C730A" w:rsidR="00D70C85" w:rsidP="00D70C85" w:rsidRDefault="00A73460" w14:paraId="38C11A84" w14:textId="68602807">
      <w:pPr>
        <w:spacing w:line="252" w:lineRule="auto"/>
        <w:rPr>
          <w:b/>
          <w:bCs/>
          <w:szCs w:val="18"/>
        </w:rPr>
      </w:pPr>
      <w:r w:rsidRPr="007C730A">
        <w:rPr>
          <w:b/>
          <w:bCs/>
          <w:szCs w:val="18"/>
        </w:rPr>
        <w:t xml:space="preserve">Antwoord </w:t>
      </w:r>
      <w:r w:rsidR="000639EE">
        <w:rPr>
          <w:b/>
          <w:bCs/>
          <w:szCs w:val="18"/>
        </w:rPr>
        <w:t xml:space="preserve">op vraag </w:t>
      </w:r>
      <w:r w:rsidRPr="007C730A">
        <w:rPr>
          <w:b/>
          <w:bCs/>
          <w:szCs w:val="18"/>
        </w:rPr>
        <w:t>11</w:t>
      </w:r>
    </w:p>
    <w:p w:rsidRPr="007C730A" w:rsidR="00D70C85" w:rsidP="00D70C85" w:rsidRDefault="00A73460" w14:paraId="632317D6" w14:textId="77777777">
      <w:pPr>
        <w:spacing w:line="252" w:lineRule="auto"/>
        <w:rPr>
          <w:szCs w:val="18"/>
        </w:rPr>
      </w:pPr>
      <w:r w:rsidRPr="007C730A">
        <w:rPr>
          <w:szCs w:val="18"/>
        </w:rPr>
        <w:t>Ja.</w:t>
      </w:r>
    </w:p>
    <w:p w:rsidRPr="007C730A" w:rsidR="00D70C85" w:rsidP="00D70C85" w:rsidRDefault="00D70C85" w14:paraId="54565D6F" w14:textId="77777777">
      <w:pPr>
        <w:spacing w:line="252" w:lineRule="auto"/>
        <w:rPr>
          <w:b/>
          <w:bCs/>
          <w:szCs w:val="18"/>
        </w:rPr>
      </w:pPr>
    </w:p>
    <w:p w:rsidRPr="007C730A" w:rsidR="00D70C85" w:rsidP="00D70C85" w:rsidRDefault="00A73460" w14:paraId="104B4C5C" w14:textId="77777777">
      <w:pPr>
        <w:spacing w:line="252" w:lineRule="auto"/>
        <w:rPr>
          <w:b/>
          <w:bCs/>
          <w:szCs w:val="18"/>
        </w:rPr>
      </w:pPr>
      <w:r w:rsidRPr="007C730A">
        <w:rPr>
          <w:b/>
          <w:bCs/>
          <w:szCs w:val="18"/>
        </w:rPr>
        <w:t xml:space="preserve">Vraag 12 </w:t>
      </w:r>
    </w:p>
    <w:p w:rsidRPr="007C730A" w:rsidR="00D70C85" w:rsidP="00D70C85" w:rsidRDefault="00A73460" w14:paraId="33BD2184" w14:textId="77777777">
      <w:pPr>
        <w:spacing w:line="252" w:lineRule="auto"/>
        <w:rPr>
          <w:b/>
          <w:bCs/>
          <w:szCs w:val="18"/>
        </w:rPr>
      </w:pPr>
      <w:r w:rsidRPr="007C730A">
        <w:rPr>
          <w:b/>
          <w:bCs/>
          <w:szCs w:val="18"/>
        </w:rPr>
        <w:t>Wat is uw reactie op de aanbevelingen (implicaties voor de praktijk) uit dit proefschrift?</w:t>
      </w:r>
    </w:p>
    <w:p w:rsidRPr="007C730A" w:rsidR="00D70C85" w:rsidP="00D70C85" w:rsidRDefault="00D70C85" w14:paraId="79BB925A" w14:textId="77777777">
      <w:pPr>
        <w:spacing w:line="252" w:lineRule="auto"/>
        <w:rPr>
          <w:szCs w:val="18"/>
        </w:rPr>
      </w:pPr>
    </w:p>
    <w:p w:rsidRPr="007C730A" w:rsidR="00D70C85" w:rsidP="00D70C85" w:rsidRDefault="00A73460" w14:paraId="2BEA78E3" w14:textId="7D18F6EA">
      <w:pPr>
        <w:spacing w:line="252" w:lineRule="auto"/>
        <w:rPr>
          <w:b/>
          <w:bCs/>
          <w:szCs w:val="18"/>
        </w:rPr>
      </w:pPr>
      <w:r w:rsidRPr="007C730A">
        <w:rPr>
          <w:b/>
          <w:bCs/>
          <w:szCs w:val="18"/>
        </w:rPr>
        <w:t xml:space="preserve">Antwoord </w:t>
      </w:r>
      <w:r w:rsidR="000639EE">
        <w:rPr>
          <w:b/>
          <w:bCs/>
          <w:szCs w:val="18"/>
        </w:rPr>
        <w:t xml:space="preserve">op vraag </w:t>
      </w:r>
      <w:r w:rsidRPr="007C730A">
        <w:rPr>
          <w:b/>
          <w:bCs/>
          <w:szCs w:val="18"/>
        </w:rPr>
        <w:t>12</w:t>
      </w:r>
    </w:p>
    <w:p w:rsidRPr="007C730A" w:rsidR="00BF6025" w:rsidP="00BF6025" w:rsidRDefault="00A73460" w14:paraId="6889C493" w14:textId="38D7AB74">
      <w:pPr>
        <w:spacing w:line="252" w:lineRule="auto"/>
        <w:rPr>
          <w:szCs w:val="18"/>
        </w:rPr>
      </w:pPr>
      <w:r w:rsidRPr="007C730A">
        <w:rPr>
          <w:szCs w:val="18"/>
        </w:rPr>
        <w:t xml:space="preserve">Het proefschrift van mevrouw Van Beek richt zich primair op de reclasseringspraktijk. </w:t>
      </w:r>
      <w:r w:rsidRPr="007C730A" w:rsidR="00BF6025">
        <w:rPr>
          <w:szCs w:val="18"/>
        </w:rPr>
        <w:t>Het onderzoek laat zien dat relatie tussen delict gedrag en financiële problemen het risico op recidive vergroot en kan leiden tot</w:t>
      </w:r>
    </w:p>
    <w:p w:rsidR="00D70C85" w:rsidP="00925474" w:rsidRDefault="00BF6025" w14:paraId="5D2C6F69" w14:textId="13BBE31F">
      <w:pPr>
        <w:spacing w:line="252" w:lineRule="auto"/>
        <w:rPr>
          <w:szCs w:val="18"/>
        </w:rPr>
      </w:pPr>
      <w:r w:rsidRPr="007C730A">
        <w:rPr>
          <w:szCs w:val="18"/>
        </w:rPr>
        <w:t xml:space="preserve">een opeenstapeling van problemen voor verdachten of daders. </w:t>
      </w:r>
      <w:r w:rsidRPr="007C730A" w:rsidR="00A73460">
        <w:rPr>
          <w:szCs w:val="18"/>
        </w:rPr>
        <w:t>Zij doet een aantal waardevolle aanbevelingen die kunnen bijdragen aan het verminderen van recidive</w:t>
      </w:r>
      <w:r w:rsidRPr="007C730A">
        <w:rPr>
          <w:szCs w:val="18"/>
        </w:rPr>
        <w:t xml:space="preserve"> en financiële problemen bij verdachten en daders</w:t>
      </w:r>
      <w:r w:rsidRPr="007C730A" w:rsidR="00A73460">
        <w:rPr>
          <w:szCs w:val="18"/>
        </w:rPr>
        <w:t>. De reclassering heeft de afgelopen jaren al verschillende initiatieven ontplooit gericht op schulden bij verdachten en daders. Ik ben in gesprek met de reclassering over de wijze waarop deze aanbevelingen kunnen bijdragen aan de</w:t>
      </w:r>
      <w:r w:rsidRPr="007C730A" w:rsidR="00CB6566">
        <w:rPr>
          <w:szCs w:val="18"/>
        </w:rPr>
        <w:t>ze</w:t>
      </w:r>
      <w:r w:rsidRPr="007C730A" w:rsidR="00A73460">
        <w:rPr>
          <w:szCs w:val="18"/>
        </w:rPr>
        <w:t xml:space="preserve"> initiatieven.</w:t>
      </w:r>
      <w:r w:rsidRPr="007C730A" w:rsidR="00D752B5">
        <w:rPr>
          <w:szCs w:val="18"/>
        </w:rPr>
        <w:t xml:space="preserve"> </w:t>
      </w:r>
      <w:r w:rsidRPr="007C730A" w:rsidR="00910A99">
        <w:t>Ik z</w:t>
      </w:r>
      <w:r w:rsidRPr="007C730A" w:rsidR="00925474">
        <w:t xml:space="preserve">al uw kamer hier eind 2023 over </w:t>
      </w:r>
      <w:r w:rsidRPr="007C730A" w:rsidR="00910A99">
        <w:t>informeren.</w:t>
      </w:r>
    </w:p>
    <w:p w:rsidR="00D70C85" w:rsidP="00D70C85" w:rsidRDefault="00D70C85" w14:paraId="0CBAEBE9" w14:textId="77777777">
      <w:pPr>
        <w:spacing w:line="252" w:lineRule="auto"/>
        <w:rPr>
          <w:szCs w:val="18"/>
        </w:rPr>
      </w:pPr>
    </w:p>
    <w:p w:rsidR="00D70C85" w:rsidP="00D70C85" w:rsidRDefault="00D70C85" w14:paraId="79F8F82C" w14:textId="77777777"/>
    <w:p w:rsidR="00D70C85" w:rsidP="00D70C85" w:rsidRDefault="00D70C85" w14:paraId="5F55A878" w14:textId="77777777"/>
    <w:p w:rsidR="00F75106" w:rsidP="00690E82" w:rsidRDefault="00F75106" w14:paraId="742CE06D" w14:textId="77777777">
      <w:pPr>
        <w:pStyle w:val="broodtekst"/>
      </w:pPr>
    </w:p>
    <w:sectPr w:rsidR="00F75106" w:rsidSect="00B46C81">
      <w:headerReference w:type="even" r:id="rId14"/>
      <w:footerReference w:type="default" r:id="rId15"/>
      <w:type w:val="continuous"/>
      <w:pgSz w:w="11906" w:h="16838" w:code="9"/>
      <w:pgMar w:top="2398" w:right="2818" w:bottom="1077" w:left="1588" w:header="2398" w:footer="250" w:gutter="0"/>
      <w:pgNumType w:start="1"/>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D6DB8D" w14:textId="77777777" w:rsidR="00EA774E" w:rsidRDefault="00A73460">
      <w:pPr>
        <w:spacing w:line="240" w:lineRule="auto"/>
      </w:pPr>
      <w:r>
        <w:separator/>
      </w:r>
    </w:p>
  </w:endnote>
  <w:endnote w:type="continuationSeparator" w:id="0">
    <w:p w14:paraId="025EE64F" w14:textId="77777777" w:rsidR="00EA774E" w:rsidRDefault="00A734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KIX Barcode">
    <w:altName w:val="Courier New"/>
    <w:charset w:val="00"/>
    <w:family w:val="swiss"/>
    <w:pitch w:val="variable"/>
    <w:sig w:usb0="0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F78CE" w14:textId="77777777" w:rsidR="0089073C" w:rsidRDefault="00A73460">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2C2A2EF5" w14:textId="77777777" w:rsidR="0089073C" w:rsidRDefault="0089073C">
    <w:pPr>
      <w:pStyle w:val="Voettekst"/>
    </w:pPr>
  </w:p>
  <w:p w14:paraId="695848B7" w14:textId="77777777" w:rsidR="0089073C" w:rsidRDefault="0089073C"/>
  <w:tbl>
    <w:tblPr>
      <w:tblW w:w="9900" w:type="dxa"/>
      <w:tblLayout w:type="fixed"/>
      <w:tblCellMar>
        <w:left w:w="0" w:type="dxa"/>
        <w:right w:w="0" w:type="dxa"/>
      </w:tblCellMar>
      <w:tblLook w:val="0000" w:firstRow="0" w:lastRow="0" w:firstColumn="0" w:lastColumn="0" w:noHBand="0" w:noVBand="0"/>
    </w:tblPr>
    <w:tblGrid>
      <w:gridCol w:w="7752"/>
      <w:gridCol w:w="2148"/>
    </w:tblGrid>
    <w:tr w:rsidR="00E37C8B" w14:paraId="32BB330A" w14:textId="77777777">
      <w:trPr>
        <w:trHeight w:hRule="exact" w:val="240"/>
      </w:trPr>
      <w:tc>
        <w:tcPr>
          <w:tcW w:w="7752" w:type="dxa"/>
        </w:tcPr>
        <w:p w14:paraId="7AEA7AE7" w14:textId="77777777" w:rsidR="0089073C" w:rsidRDefault="00A73460">
          <w:pPr>
            <w:pStyle w:val="Huisstijl-Rubricering"/>
          </w:pPr>
          <w:r>
            <w:t>VERTROUWELIJK</w:t>
          </w:r>
        </w:p>
      </w:tc>
      <w:tc>
        <w:tcPr>
          <w:tcW w:w="2148" w:type="dxa"/>
        </w:tcPr>
        <w:p w14:paraId="1079FBBD" w14:textId="77777777" w:rsidR="0089073C" w:rsidRDefault="00A73460">
          <w:pPr>
            <w:pStyle w:val="Huisstijl-Paginanummering"/>
          </w:pPr>
          <w:r>
            <w:rPr>
              <w:rStyle w:val="Huisstijl-GegevenCharChar"/>
            </w:rPr>
            <w:t>Pagina  van</w:t>
          </w:r>
          <w:r>
            <w:t xml:space="preserve"> </w:t>
          </w:r>
          <w:r w:rsidR="000639EE">
            <w:fldChar w:fldCharType="begin"/>
          </w:r>
          <w:r w:rsidR="000639EE">
            <w:instrText xml:space="preserve"> NUMPAGES   \* MERGEFORMAT </w:instrText>
          </w:r>
          <w:r w:rsidR="000639EE">
            <w:fldChar w:fldCharType="separate"/>
          </w:r>
          <w:r w:rsidR="00D70C85">
            <w:t>1</w:t>
          </w:r>
          <w:r w:rsidR="000639EE">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E37C8B" w14:paraId="21D436F1" w14:textId="77777777">
      <w:trPr>
        <w:trHeight w:hRule="exact" w:val="240"/>
      </w:trPr>
      <w:tc>
        <w:tcPr>
          <w:tcW w:w="7752" w:type="dxa"/>
        </w:tcPr>
        <w:bookmarkStart w:id="5" w:name="bmVoettekst1"/>
        <w:p w14:paraId="2575876B" w14:textId="0288C922" w:rsidR="0089073C" w:rsidRDefault="00A73460">
          <w:pPr>
            <w:pStyle w:val="Huisstijl-Rubricering"/>
          </w:pPr>
          <w:r>
            <w:fldChar w:fldCharType="begin"/>
          </w:r>
          <w:r>
            <w:instrText xml:space="preserve"> DOCPROPERTY rubricering </w:instrText>
          </w:r>
          <w:r>
            <w:fldChar w:fldCharType="end"/>
          </w:r>
        </w:p>
      </w:tc>
      <w:tc>
        <w:tcPr>
          <w:tcW w:w="2148" w:type="dxa"/>
        </w:tcPr>
        <w:p w14:paraId="28D8D79C" w14:textId="23787BB2" w:rsidR="0089073C" w:rsidRDefault="00A73460">
          <w:pPr>
            <w:pStyle w:val="Huisstijl-Paginanummering"/>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sidR="00125C59">
            <w:rPr>
              <w:rStyle w:val="Huisstijl-GegevenCharChar"/>
            </w:rPr>
            <w:t>Pagina</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sidR="00125C59">
            <w:rPr>
              <w:rStyle w:val="Huisstijl-GegevenCharChar"/>
            </w:rPr>
            <w:t>1</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sidR="00125C59">
            <w:rPr>
              <w:rStyle w:val="Huisstijl-GegevenCharChar"/>
            </w:rPr>
            <w:t>van</w:t>
          </w:r>
          <w:r>
            <w:rPr>
              <w:rStyle w:val="Huisstijl-GegevenCharChar"/>
            </w:rPr>
            <w:fldChar w:fldCharType="end"/>
          </w:r>
          <w:r>
            <w:t xml:space="preserve"> </w:t>
          </w:r>
          <w:r w:rsidR="000639EE">
            <w:fldChar w:fldCharType="begin"/>
          </w:r>
          <w:r w:rsidR="000639EE">
            <w:instrText xml:space="preserve"> SECTIONPAGES   \* MERGEFORMAT </w:instrText>
          </w:r>
          <w:r w:rsidR="000639EE">
            <w:fldChar w:fldCharType="separate"/>
          </w:r>
          <w:r w:rsidR="00125C59">
            <w:t>1</w:t>
          </w:r>
          <w:r w:rsidR="000639EE">
            <w:fldChar w:fldCharType="end"/>
          </w:r>
        </w:p>
      </w:tc>
    </w:tr>
    <w:bookmarkEnd w:id="5"/>
  </w:tbl>
  <w:p w14:paraId="654C8906" w14:textId="77777777" w:rsidR="0089073C" w:rsidRDefault="0089073C">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E37C8B" w14:paraId="42430587" w14:textId="77777777">
      <w:trPr>
        <w:cantSplit/>
        <w:trHeight w:hRule="exact" w:val="23"/>
      </w:trPr>
      <w:tc>
        <w:tcPr>
          <w:tcW w:w="7771" w:type="dxa"/>
        </w:tcPr>
        <w:p w14:paraId="1CCAB175" w14:textId="77777777" w:rsidR="0089073C" w:rsidRDefault="0089073C">
          <w:pPr>
            <w:pStyle w:val="Huisstijl-Rubricering"/>
          </w:pPr>
        </w:p>
      </w:tc>
      <w:tc>
        <w:tcPr>
          <w:tcW w:w="2123" w:type="dxa"/>
        </w:tcPr>
        <w:p w14:paraId="27069306" w14:textId="77777777" w:rsidR="0089073C" w:rsidRDefault="0089073C">
          <w:pPr>
            <w:pStyle w:val="Huisstijl-Paginanummering"/>
          </w:pPr>
        </w:p>
      </w:tc>
    </w:tr>
    <w:tr w:rsidR="00E37C8B" w14:paraId="3AD7DC10" w14:textId="77777777">
      <w:trPr>
        <w:cantSplit/>
        <w:trHeight w:hRule="exact" w:val="216"/>
      </w:trPr>
      <w:tc>
        <w:tcPr>
          <w:tcW w:w="7771" w:type="dxa"/>
        </w:tcPr>
        <w:p w14:paraId="2037D64D" w14:textId="61C8DD8C" w:rsidR="0089073C" w:rsidRDefault="00A73460">
          <w:pPr>
            <w:pStyle w:val="Huisstijl-Rubricering"/>
          </w:pPr>
          <w:r>
            <w:fldChar w:fldCharType="begin"/>
          </w:r>
          <w:r>
            <w:instrText xml:space="preserve"> DOCPROPERTY Rubricering </w:instrText>
          </w:r>
          <w:r>
            <w:fldChar w:fldCharType="end"/>
          </w:r>
        </w:p>
      </w:tc>
      <w:tc>
        <w:tcPr>
          <w:tcW w:w="2123" w:type="dxa"/>
        </w:tcPr>
        <w:p w14:paraId="1924FBAD" w14:textId="00CFF1B7" w:rsidR="0089073C" w:rsidRDefault="00A73460">
          <w:pPr>
            <w:pStyle w:val="Huisstijl-Paginanummering"/>
          </w:pPr>
          <w:r>
            <w:fldChar w:fldCharType="begin"/>
          </w:r>
          <w:r>
            <w:instrText xml:space="preserve"> if </w:instrText>
          </w:r>
          <w:r>
            <w:fldChar w:fldCharType="begin"/>
          </w:r>
          <w:r w:rsidR="000129A4">
            <w:instrText xml:space="preserve"> DOCPROPERTY mailing-aan </w:instrText>
          </w:r>
          <w:r>
            <w:fldChar w:fldCharType="end"/>
          </w:r>
          <w:r>
            <w:instrText xml:space="preserve"> = "1" ""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7364E0">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sidR="00125C59">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sidR="000639EE">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sidR="00125C59">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0639EE">
            <w:rPr>
              <w:rStyle w:val="Huisstijl-GegevenCharChar"/>
            </w:rPr>
            <w:instrText>5</w:instrText>
          </w:r>
          <w:r>
            <w:rPr>
              <w:rStyle w:val="Huisstijl-GegevenCharChar"/>
            </w:rPr>
            <w:fldChar w:fldCharType="end"/>
          </w:r>
          <w:r>
            <w:rPr>
              <w:rStyle w:val="Huisstijl-GegevenCharChar"/>
            </w:rPr>
            <w:instrText>"</w:instrText>
          </w:r>
          <w:r>
            <w:rPr>
              <w:rStyle w:val="Huisstijl-GegevenCharChar"/>
            </w:rPr>
            <w:fldChar w:fldCharType="end"/>
          </w:r>
          <w:r>
            <w:instrText xml:space="preserve">" </w:instrText>
          </w:r>
          <w:r>
            <w:fldChar w:fldCharType="end"/>
          </w:r>
        </w:p>
      </w:tc>
    </w:tr>
  </w:tbl>
  <w:p w14:paraId="06221ED8" w14:textId="77777777" w:rsidR="0089073C" w:rsidRDefault="0089073C">
    <w:pPr>
      <w:pStyle w:val="broodteks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E37C8B" w14:paraId="1387A125" w14:textId="77777777">
      <w:trPr>
        <w:cantSplit/>
        <w:trHeight w:hRule="exact" w:val="170"/>
      </w:trPr>
      <w:tc>
        <w:tcPr>
          <w:tcW w:w="7769" w:type="dxa"/>
        </w:tcPr>
        <w:p w14:paraId="64BA46F0" w14:textId="77777777" w:rsidR="0089073C" w:rsidRDefault="0089073C">
          <w:pPr>
            <w:pStyle w:val="Huisstijl-Rubricering"/>
          </w:pPr>
        </w:p>
      </w:tc>
      <w:tc>
        <w:tcPr>
          <w:tcW w:w="2123" w:type="dxa"/>
        </w:tcPr>
        <w:p w14:paraId="5940519C" w14:textId="77777777" w:rsidR="0089073C" w:rsidRDefault="0089073C">
          <w:pPr>
            <w:pStyle w:val="Huisstijl-Paginanummering"/>
          </w:pPr>
        </w:p>
      </w:tc>
    </w:tr>
    <w:tr w:rsidR="00E37C8B" w14:paraId="4F5437EC" w14:textId="77777777">
      <w:trPr>
        <w:cantSplit/>
        <w:trHeight w:hRule="exact" w:val="289"/>
      </w:trPr>
      <w:tc>
        <w:tcPr>
          <w:tcW w:w="7769" w:type="dxa"/>
        </w:tcPr>
        <w:p w14:paraId="553DC941" w14:textId="396EA0D4" w:rsidR="0089073C" w:rsidRDefault="00A73460">
          <w:pPr>
            <w:pStyle w:val="Huisstijl-Rubricering"/>
          </w:pPr>
          <w:r>
            <w:fldChar w:fldCharType="begin"/>
          </w:r>
          <w:r>
            <w:instrText xml:space="preserve"> DOCPROPERTY Rubricering </w:instrText>
          </w:r>
          <w:r>
            <w:fldChar w:fldCharType="end"/>
          </w:r>
        </w:p>
      </w:tc>
      <w:tc>
        <w:tcPr>
          <w:tcW w:w="2123" w:type="dxa"/>
        </w:tcPr>
        <w:p w14:paraId="3E5EA106" w14:textId="075A49BD" w:rsidR="0089073C" w:rsidRDefault="00A73460">
          <w:pPr>
            <w:pStyle w:val="Huisstijl-Paginanummering"/>
            <w:rPr>
              <w:rStyle w:val="Huisstijl-GegevenCharChar"/>
            </w:rPr>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sidR="00125C59">
            <w:rPr>
              <w:rStyle w:val="Huisstijl-GegevenCharChar"/>
            </w:rPr>
            <w:t>Pagina</w:t>
          </w:r>
          <w:r>
            <w:rPr>
              <w:rStyle w:val="Huisstijl-GegevenCharChar"/>
            </w:rPr>
            <w:fldChar w:fldCharType="end"/>
          </w:r>
          <w:r>
            <w:rPr>
              <w:rStyle w:val="Huisstijl-GegevenCharChar"/>
            </w:rPr>
            <w:t xml:space="preserve"> </w:t>
          </w:r>
          <w:r>
            <w:rPr>
              <w:rStyle w:val="Paginanummer"/>
            </w:rPr>
            <w:fldChar w:fldCharType="begin"/>
          </w:r>
          <w:r>
            <w:rPr>
              <w:rStyle w:val="Paginanummer"/>
            </w:rPr>
            <w:instrText xml:space="preserve">PAGE  </w:instrText>
          </w:r>
          <w:r>
            <w:rPr>
              <w:rStyle w:val="Paginanummer"/>
            </w:rPr>
            <w:fldChar w:fldCharType="separate"/>
          </w:r>
          <w:r w:rsidR="000639EE">
            <w:rPr>
              <w:rStyle w:val="Paginanummer"/>
            </w:rPr>
            <w:t>5</w:t>
          </w:r>
          <w:r>
            <w:rPr>
              <w:rStyle w:val="Paginanumme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sidR="00125C59">
            <w:rPr>
              <w:rStyle w:val="Huisstijl-GegevenCharChar"/>
            </w:rPr>
            <w:t>van</w:t>
          </w:r>
          <w:r>
            <w:rPr>
              <w:rStyle w:val="Huisstijl-GegevenCharChar"/>
            </w:rPr>
            <w:fldChar w:fldCharType="end"/>
          </w:r>
          <w:r>
            <w:t xml:space="preserve"> </w:t>
          </w:r>
          <w:r w:rsidR="000639EE">
            <w:fldChar w:fldCharType="begin"/>
          </w:r>
          <w:r w:rsidR="000639EE">
            <w:instrText xml:space="preserve"> SECTIONPAGES   \* MERGEFORMAT </w:instrText>
          </w:r>
          <w:r w:rsidR="000639EE">
            <w:fldChar w:fldCharType="separate"/>
          </w:r>
          <w:r w:rsidR="000639EE">
            <w:t>5</w:t>
          </w:r>
          <w:r w:rsidR="000639EE">
            <w:fldChar w:fldCharType="end"/>
          </w:r>
        </w:p>
      </w:tc>
    </w:tr>
    <w:tr w:rsidR="00E37C8B" w14:paraId="595806FC" w14:textId="77777777">
      <w:trPr>
        <w:cantSplit/>
        <w:trHeight w:hRule="exact" w:val="23"/>
      </w:trPr>
      <w:tc>
        <w:tcPr>
          <w:tcW w:w="7769" w:type="dxa"/>
        </w:tcPr>
        <w:p w14:paraId="6CF24348" w14:textId="77777777" w:rsidR="0089073C" w:rsidRDefault="0089073C">
          <w:pPr>
            <w:pStyle w:val="Huisstijl-Rubricering"/>
          </w:pPr>
        </w:p>
      </w:tc>
      <w:tc>
        <w:tcPr>
          <w:tcW w:w="2123" w:type="dxa"/>
        </w:tcPr>
        <w:p w14:paraId="250C063D" w14:textId="77777777" w:rsidR="0089073C" w:rsidRDefault="0089073C">
          <w:pPr>
            <w:pStyle w:val="Huisstijl-Paginanummering"/>
            <w:rPr>
              <w:rStyle w:val="Huisstijl-GegevenCharChar"/>
            </w:rPr>
          </w:pPr>
        </w:p>
      </w:tc>
    </w:tr>
  </w:tbl>
  <w:p w14:paraId="2110CD90" w14:textId="77777777" w:rsidR="0089073C" w:rsidRDefault="0089073C">
    <w:pPr>
      <w:pStyle w:val="brood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CCC95E" w14:textId="77777777" w:rsidR="00791B77" w:rsidRDefault="00A73460">
      <w:r>
        <w:separator/>
      </w:r>
    </w:p>
  </w:footnote>
  <w:footnote w:type="continuationSeparator" w:id="0">
    <w:p w14:paraId="54791603" w14:textId="77777777" w:rsidR="00791B77" w:rsidRDefault="00A73460">
      <w:r>
        <w:continuationSeparator/>
      </w:r>
    </w:p>
  </w:footnote>
  <w:footnote w:id="1">
    <w:p w14:paraId="5B39D7DC" w14:textId="77777777" w:rsidR="00D70C85" w:rsidRPr="000639EE" w:rsidRDefault="00A73460" w:rsidP="00BA6CE7">
      <w:pPr>
        <w:pStyle w:val="Voetnoottekst"/>
        <w:spacing w:line="240" w:lineRule="auto"/>
        <w:rPr>
          <w:szCs w:val="16"/>
          <w:lang w:val="en-US"/>
        </w:rPr>
      </w:pPr>
      <w:r w:rsidRPr="00BA6CE7">
        <w:rPr>
          <w:rStyle w:val="Voetnootmarkering"/>
          <w:szCs w:val="16"/>
        </w:rPr>
        <w:footnoteRef/>
      </w:r>
      <w:r w:rsidRPr="00BA6CE7">
        <w:rPr>
          <w:szCs w:val="16"/>
        </w:rPr>
        <w:t xml:space="preserve"> Beek, G van (2022). Mea Culpa. </w:t>
      </w:r>
      <w:r w:rsidRPr="000639EE">
        <w:rPr>
          <w:szCs w:val="16"/>
          <w:lang w:val="en-US"/>
        </w:rPr>
        <w:t>The complexity of financial problems among probation clients</w:t>
      </w:r>
    </w:p>
  </w:footnote>
  <w:footnote w:id="2">
    <w:p w14:paraId="551AF36E" w14:textId="77777777" w:rsidR="00D70C85" w:rsidRDefault="00A73460" w:rsidP="00BA6CE7">
      <w:pPr>
        <w:pStyle w:val="Voetnoottekst"/>
        <w:spacing w:line="240" w:lineRule="auto"/>
      </w:pPr>
      <w:r w:rsidRPr="00BA6CE7">
        <w:rPr>
          <w:rStyle w:val="Voetnootmarkering"/>
          <w:szCs w:val="16"/>
        </w:rPr>
        <w:footnoteRef/>
      </w:r>
      <w:r w:rsidRPr="00BA6CE7">
        <w:rPr>
          <w:szCs w:val="16"/>
        </w:rPr>
        <w:t xml:space="preserve"> WODC (2018). Monitor nazorg (ex-)gedetineerden – meting 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F5579" w14:textId="77777777" w:rsidR="0089073C" w:rsidRDefault="0089073C">
    <w:pPr>
      <w:pStyle w:val="Koptekst"/>
    </w:pPr>
  </w:p>
  <w:p w14:paraId="279ED395" w14:textId="77777777" w:rsidR="0089073C" w:rsidRDefault="0089073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1A47E" w14:textId="77777777" w:rsidR="0089073C" w:rsidRDefault="00A73460">
    <w:pPr>
      <w:pStyle w:val="Koptekst"/>
      <w:rPr>
        <w:rFonts w:cs="Verdana-Bold"/>
        <w:b/>
        <w:bCs/>
        <w:smallCaps/>
      </w:rPr>
    </w:pPr>
    <w:r>
      <w:rPr>
        <w:rFonts w:cs="Verdana-Bold"/>
        <w:b/>
        <w:bCs/>
        <w:smallCaps/>
        <w:noProof/>
        <w:sz w:val="20"/>
      </w:rPr>
      <mc:AlternateContent>
        <mc:Choice Requires="wps">
          <w:drawing>
            <wp:anchor distT="0" distB="0" distL="114300" distR="114300" simplePos="0" relativeHeight="251663360" behindDoc="0" locked="1" layoutInCell="1" allowOverlap="1" wp14:anchorId="40A4A26A" wp14:editId="06F7953A">
              <wp:simplePos x="0" y="0"/>
              <wp:positionH relativeFrom="page">
                <wp:posOffset>5854065</wp:posOffset>
              </wp:positionH>
              <wp:positionV relativeFrom="page">
                <wp:posOffset>1901190</wp:posOffset>
              </wp:positionV>
              <wp:extent cx="1492250" cy="7622540"/>
              <wp:effectExtent l="0" t="0" r="0" b="1270"/>
              <wp:wrapNone/>
              <wp:docPr id="8"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E37C8B" w14:paraId="700D00F5" w14:textId="77777777">
                            <w:trPr>
                              <w:cantSplit/>
                            </w:trPr>
                            <w:tc>
                              <w:tcPr>
                                <w:tcW w:w="2007" w:type="dxa"/>
                              </w:tcPr>
                              <w:p w14:paraId="05718471" w14:textId="77777777" w:rsidR="00125C59" w:rsidRPr="000639EE" w:rsidRDefault="00A73460">
                                <w:pPr>
                                  <w:pStyle w:val="referentiegegevparagraaf"/>
                                  <w:rPr>
                                    <w:b/>
                                  </w:rPr>
                                </w:pPr>
                                <w:r>
                                  <w:rPr>
                                    <w:b/>
                                  </w:rPr>
                                  <w:fldChar w:fldCharType="begin"/>
                                </w:r>
                                <w:r w:rsidR="0089073C" w:rsidRPr="000639EE">
                                  <w:rPr>
                                    <w:b/>
                                  </w:rPr>
                                  <w:instrText xml:space="preserve"> DOCPROPERTY directoraatvolg</w:instrText>
                                </w:r>
                                <w:r>
                                  <w:rPr>
                                    <w:b/>
                                  </w:rPr>
                                  <w:fldChar w:fldCharType="separate"/>
                                </w:r>
                                <w:r w:rsidR="00125C59" w:rsidRPr="000639EE">
                                  <w:rPr>
                                    <w:b/>
                                  </w:rPr>
                                  <w:t>Directoraat-Generaal Straffen en Beschermen</w:t>
                                </w:r>
                              </w:p>
                              <w:p w14:paraId="1110EAB1" w14:textId="77777777" w:rsidR="00125C59" w:rsidRDefault="00A73460">
                                <w:pPr>
                                  <w:pStyle w:val="referentiegegevparagraaf"/>
                                  <w:rPr>
                                    <w:rStyle w:val="directieregel"/>
                                  </w:rPr>
                                </w:pPr>
                                <w:r>
                                  <w:rPr>
                                    <w:b/>
                                  </w:rPr>
                                  <w:fldChar w:fldCharType="end"/>
                                </w:r>
                                <w:r>
                                  <w:fldChar w:fldCharType="begin"/>
                                </w:r>
                                <w:r w:rsidRPr="000639EE">
                                  <w:instrText xml:space="preserve"> DOCPROPERTY directoraatnaamvolg </w:instrText>
                                </w:r>
                                <w:r>
                                  <w:fldChar w:fldCharType="separate"/>
                                </w:r>
                                <w:r w:rsidR="00125C59" w:rsidRPr="000639EE">
                                  <w:t>Directie Sanctie- en Slachtofferbeleid</w:t>
                                </w:r>
                                <w:r>
                                  <w:fldChar w:fldCharType="end"/>
                                </w:r>
                                <w:r>
                                  <w:fldChar w:fldCharType="begin"/>
                                </w:r>
                                <w:r w:rsidR="000129A4">
                                  <w:instrText xml:space="preserve"> DOCPROPERTY onderdeelvolg </w:instrTex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sidR="00125C59">
                                  <w:rPr>
                                    <w:rStyle w:val="directieregel"/>
                                  </w:rPr>
                                  <w:t> </w:t>
                                </w:r>
                              </w:p>
                              <w:p w14:paraId="5D5912EF" w14:textId="77777777" w:rsidR="0089073C" w:rsidRDefault="00A73460">
                                <w:pPr>
                                  <w:pStyle w:val="referentiegegevparagraaf"/>
                                  <w:rPr>
                                    <w:rStyle w:val="directieregel"/>
                                  </w:rPr>
                                </w:pPr>
                                <w:r>
                                  <w:rPr>
                                    <w:rStyle w:val="directieregel"/>
                                  </w:rPr>
                                  <w:fldChar w:fldCharType="end"/>
                                </w:r>
                              </w:p>
                              <w:p w14:paraId="3D383F91" w14:textId="44712CE3" w:rsidR="0089073C" w:rsidRDefault="00A73460">
                                <w:pPr>
                                  <w:pStyle w:val="referentiegegevens"/>
                                  <w:rPr>
                                    <w:b/>
                                  </w:rPr>
                                </w:pPr>
                                <w:r>
                                  <w:rPr>
                                    <w:b/>
                                  </w:rPr>
                                  <w:fldChar w:fldCharType="begin"/>
                                </w:r>
                                <w:r>
                                  <w:rPr>
                                    <w:b/>
                                    <w:lang w:val="en-GB"/>
                                  </w:rPr>
                                  <w:instrText xml:space="preserve"> DOCPROPERTY _datum </w:instrText>
                                </w:r>
                                <w:r>
                                  <w:rPr>
                                    <w:b/>
                                  </w:rPr>
                                  <w:fldChar w:fldCharType="separate"/>
                                </w:r>
                                <w:r w:rsidR="00125C59">
                                  <w:rPr>
                                    <w:b/>
                                    <w:lang w:val="en-GB"/>
                                  </w:rPr>
                                  <w:t>Datum</w:t>
                                </w:r>
                                <w:r>
                                  <w:rPr>
                                    <w:b/>
                                  </w:rPr>
                                  <w:fldChar w:fldCharType="end"/>
                                </w:r>
                              </w:p>
                              <w:p w14:paraId="31EB6CA7" w14:textId="18DDF596" w:rsidR="0089073C" w:rsidRDefault="000639EE">
                                <w:pPr>
                                  <w:pStyle w:val="referentiegegevens"/>
                                </w:pPr>
                                <w:r>
                                  <w:t>6 maart 2023</w:t>
                                </w:r>
                              </w:p>
                              <w:p w14:paraId="2FB40761" w14:textId="77777777" w:rsidR="0089073C" w:rsidRDefault="0089073C">
                                <w:pPr>
                                  <w:pStyle w:val="witregel1"/>
                                </w:pPr>
                              </w:p>
                              <w:p w14:paraId="60E9B8D6" w14:textId="77777777" w:rsidR="00125C59" w:rsidRDefault="00A73460">
                                <w:pPr>
                                  <w:pStyle w:val="referentiegegevens"/>
                                  <w:rPr>
                                    <w:b/>
                                  </w:rPr>
                                </w:pPr>
                                <w:r>
                                  <w:rPr>
                                    <w:b/>
                                  </w:rPr>
                                  <w:fldChar w:fldCharType="begin"/>
                                </w:r>
                                <w:r>
                                  <w:rPr>
                                    <w:b/>
                                  </w:rPr>
                                  <w:instrText xml:space="preserve"> DOCPROPERTY _onskenmerk </w:instrText>
                                </w:r>
                                <w:r>
                                  <w:rPr>
                                    <w:b/>
                                  </w:rPr>
                                  <w:fldChar w:fldCharType="separate"/>
                                </w:r>
                                <w:r w:rsidR="00125C59">
                                  <w:rPr>
                                    <w:b/>
                                  </w:rPr>
                                  <w:t>Ons kenmerk</w:t>
                                </w:r>
                              </w:p>
                              <w:p w14:paraId="18B843C8" w14:textId="14703D1E" w:rsidR="0089073C" w:rsidRDefault="00A73460">
                                <w:pPr>
                                  <w:pStyle w:val="referentiegegevens"/>
                                  <w:rPr>
                                    <w:b/>
                                  </w:rPr>
                                </w:pPr>
                                <w:r>
                                  <w:rPr>
                                    <w:b/>
                                  </w:rPr>
                                  <w:fldChar w:fldCharType="end"/>
                                </w:r>
                                <w:r>
                                  <w:fldChar w:fldCharType="begin"/>
                                </w:r>
                                <w:r w:rsidR="000129A4">
                                  <w:instrText xml:space="preserve"> DOCPROPERTY onskenmerk </w:instrText>
                                </w:r>
                                <w:r>
                                  <w:fldChar w:fldCharType="separate"/>
                                </w:r>
                                <w:r w:rsidR="00125C59">
                                  <w:t>4497355</w:t>
                                </w:r>
                                <w:r>
                                  <w:fldChar w:fldCharType="end"/>
                                </w:r>
                              </w:p>
                            </w:tc>
                          </w:tr>
                          <w:tr w:rsidR="00E37C8B" w14:paraId="6DC01DD0" w14:textId="77777777">
                            <w:trPr>
                              <w:cantSplit/>
                            </w:trPr>
                            <w:tc>
                              <w:tcPr>
                                <w:tcW w:w="2007" w:type="dxa"/>
                              </w:tcPr>
                              <w:p w14:paraId="3DEAA4C6" w14:textId="77777777" w:rsidR="0089073C" w:rsidRDefault="0089073C">
                                <w:pPr>
                                  <w:pStyle w:val="clausule"/>
                                </w:pPr>
                              </w:p>
                            </w:tc>
                          </w:tr>
                        </w:tbl>
                        <w:p w14:paraId="7E44A540" w14:textId="77777777" w:rsidR="0089073C" w:rsidRDefault="0089073C"/>
                        <w:p w14:paraId="2A848FA6" w14:textId="77777777" w:rsidR="0089073C" w:rsidRDefault="0089073C"/>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w14:anchorId="40A4A26A" id="_x0000_t202" coordsize="21600,21600" o:spt="202" path="m,l,21600r21600,l21600,xe">
              <v:stroke joinstyle="miter"/>
              <v:path gradientshapeok="t" o:connecttype="rect"/>
            </v:shapetype>
            <v:shape id="Text Box 103" o:spid="_x0000_s1029" type="#_x0000_t202" style="position:absolute;margin-left:460.95pt;margin-top:149.7pt;width:117.5pt;height:600.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BC9kgIAAG4FAAAOAAAAZHJzL2Uyb0RvYy54bWysVMlu2zAQvRfoPxC8K1pCLxIsB7Fl9ZIu&#10;QNIPoCXKIiqRKklbSov+e4eUtySXoq0OwogzfLO8p1ncDW2DDkxpLkWKw5sAIyYKWXKxS/HXp9yb&#10;Y6QNFSVtpGApfmYa3y3fv1v0XcIiWcumZAoBiNBJ36W4NqZLfF8XNWupvpEdE+CspGqpgU+180tF&#10;e0BvGz8KgqnfS1V2ShZMazjNRideOvyqYoX5XFWaGdSkGGoz7q3ce2vf/nJBk52iXc2LYxn0L6po&#10;KReQ9AyVUUPRXvE3UC0vlNSyMjeFbH1ZVbxgrgfoJgxedfNY0465XmA4ujuPSf8/2OLT4YtCvEwx&#10;ECVoCxQ9scGglRxQGNza+fSdTiDssYNAM4ADeHa96u5BFt80EnJdU7Fj90rJvma0hPpCe9O/ujri&#10;aAuy7T/KEhLRvZEOaKhUa4cH40CADjw9n7mxxRQ2JYmjaAKuAnyzKdjEsefT5HS9U9p8YLJF1kix&#10;AvIdPD08aGPLockpxGYTMudN4wTQiBcHEDieQHK4an22DMfnzziIN/PNnHgkmm48EmSZd5+viTfN&#10;w9kku83W6yz8ZfOGJKl5WTJh05y0FZI/4+6o8lEVZ3Vp2fDSwtmStNpt141CBwrazt3jhg6eS5j/&#10;sgw3BOjlVUthRIJVFHv5dD7zSE4mXjwL5l4Qxqt4GpCYZPnLlh64YP/eEupTHE+iyaimS9Gvegvc&#10;87Y3mrTcwPZoeAvyPQfRxGpwI0pHraG8Ge2rUdjyL6MAuk9EO8VakY5yNcN2ABQr460sn0G7SoKy&#10;QIWw8sCopfqBUQ/rI8X6+54qhhEVBRyn2JzMtRn3zb5TfFfDrcu/AT+1K+O4gOzWuP4G+3pNLn8D&#10;AAD//wMAUEsDBBQABgAIAAAAIQDkDoa/3wAAAA0BAAAPAAAAZHJzL2Rvd25yZXYueG1sTI9NT8Mw&#10;DIbvSPyHyEjcWNKqm5au6YRAXEFsgMQta722WuNUTbaWf493gps/Hr1+XGxn14sLjqHzZCBZKBBI&#10;la87agx87F8e1iBCtFTb3hMa+MEA2/L2prB57Sd6x8suNoJDKOTWQBvjkEsZqhadDQs/IPHu6Edn&#10;I7djI+vRThzuepkqtZLOdsQXWjvgU4vVaXd2Bj5fj99fmXprnt1ymPysJDktjbm/mx83ICLO8Q+G&#10;qz6rQ8lOB3+mOojegE4TzaiBVOsMxJVIliseHbjKtF6DLAv5/4vyFwAA//8DAFBLAQItABQABgAI&#10;AAAAIQC2gziS/gAAAOEBAAATAAAAAAAAAAAAAAAAAAAAAABbQ29udGVudF9UeXBlc10ueG1sUEsB&#10;Ai0AFAAGAAgAAAAhADj9If/WAAAAlAEAAAsAAAAAAAAAAAAAAAAALwEAAF9yZWxzLy5yZWxzUEsB&#10;Ai0AFAAGAAgAAAAhAFGUEL2SAgAAbgUAAA4AAAAAAAAAAAAAAAAALgIAAGRycy9lMm9Eb2MueG1s&#10;UEsBAi0AFAAGAAgAAAAhAOQOhr/fAAAADQEAAA8AAAAAAAAAAAAAAAAA7AQAAGRycy9kb3ducmV2&#10;LnhtbFBLBQYAAAAABAAEAPMAAAD4BQ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E37C8B" w14:paraId="700D00F5" w14:textId="77777777">
                      <w:trPr>
                        <w:cantSplit/>
                      </w:trPr>
                      <w:tc>
                        <w:tcPr>
                          <w:tcW w:w="2007" w:type="dxa"/>
                        </w:tcPr>
                        <w:p w14:paraId="05718471" w14:textId="77777777" w:rsidR="00125C59" w:rsidRPr="000639EE" w:rsidRDefault="00A73460">
                          <w:pPr>
                            <w:pStyle w:val="referentiegegevparagraaf"/>
                            <w:rPr>
                              <w:b/>
                            </w:rPr>
                          </w:pPr>
                          <w:r>
                            <w:rPr>
                              <w:b/>
                            </w:rPr>
                            <w:fldChar w:fldCharType="begin"/>
                          </w:r>
                          <w:r w:rsidR="0089073C" w:rsidRPr="000639EE">
                            <w:rPr>
                              <w:b/>
                            </w:rPr>
                            <w:instrText xml:space="preserve"> DOCPROPERTY directoraatvolg</w:instrText>
                          </w:r>
                          <w:r>
                            <w:rPr>
                              <w:b/>
                            </w:rPr>
                            <w:fldChar w:fldCharType="separate"/>
                          </w:r>
                          <w:r w:rsidR="00125C59" w:rsidRPr="000639EE">
                            <w:rPr>
                              <w:b/>
                            </w:rPr>
                            <w:t>Directoraat-Generaal Straffen en Beschermen</w:t>
                          </w:r>
                        </w:p>
                        <w:p w14:paraId="1110EAB1" w14:textId="77777777" w:rsidR="00125C59" w:rsidRDefault="00A73460">
                          <w:pPr>
                            <w:pStyle w:val="referentiegegevparagraaf"/>
                            <w:rPr>
                              <w:rStyle w:val="directieregel"/>
                            </w:rPr>
                          </w:pPr>
                          <w:r>
                            <w:rPr>
                              <w:b/>
                            </w:rPr>
                            <w:fldChar w:fldCharType="end"/>
                          </w:r>
                          <w:r>
                            <w:fldChar w:fldCharType="begin"/>
                          </w:r>
                          <w:r w:rsidRPr="000639EE">
                            <w:instrText xml:space="preserve"> DOCPROPERTY directoraatnaamvolg </w:instrText>
                          </w:r>
                          <w:r>
                            <w:fldChar w:fldCharType="separate"/>
                          </w:r>
                          <w:r w:rsidR="00125C59" w:rsidRPr="000639EE">
                            <w:t>Directie Sanctie- en Slachtofferbeleid</w:t>
                          </w:r>
                          <w:r>
                            <w:fldChar w:fldCharType="end"/>
                          </w:r>
                          <w:r>
                            <w:fldChar w:fldCharType="begin"/>
                          </w:r>
                          <w:r w:rsidR="000129A4">
                            <w:instrText xml:space="preserve"> DOCPROPERTY onderdeelvolg </w:instrTex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sidR="00125C59">
                            <w:rPr>
                              <w:rStyle w:val="directieregel"/>
                            </w:rPr>
                            <w:t> </w:t>
                          </w:r>
                        </w:p>
                        <w:p w14:paraId="5D5912EF" w14:textId="77777777" w:rsidR="0089073C" w:rsidRDefault="00A73460">
                          <w:pPr>
                            <w:pStyle w:val="referentiegegevparagraaf"/>
                            <w:rPr>
                              <w:rStyle w:val="directieregel"/>
                            </w:rPr>
                          </w:pPr>
                          <w:r>
                            <w:rPr>
                              <w:rStyle w:val="directieregel"/>
                            </w:rPr>
                            <w:fldChar w:fldCharType="end"/>
                          </w:r>
                        </w:p>
                        <w:p w14:paraId="3D383F91" w14:textId="44712CE3" w:rsidR="0089073C" w:rsidRDefault="00A73460">
                          <w:pPr>
                            <w:pStyle w:val="referentiegegevens"/>
                            <w:rPr>
                              <w:b/>
                            </w:rPr>
                          </w:pPr>
                          <w:r>
                            <w:rPr>
                              <w:b/>
                            </w:rPr>
                            <w:fldChar w:fldCharType="begin"/>
                          </w:r>
                          <w:r>
                            <w:rPr>
                              <w:b/>
                              <w:lang w:val="en-GB"/>
                            </w:rPr>
                            <w:instrText xml:space="preserve"> DOCPROPERTY _datum </w:instrText>
                          </w:r>
                          <w:r>
                            <w:rPr>
                              <w:b/>
                            </w:rPr>
                            <w:fldChar w:fldCharType="separate"/>
                          </w:r>
                          <w:r w:rsidR="00125C59">
                            <w:rPr>
                              <w:b/>
                              <w:lang w:val="en-GB"/>
                            </w:rPr>
                            <w:t>Datum</w:t>
                          </w:r>
                          <w:r>
                            <w:rPr>
                              <w:b/>
                            </w:rPr>
                            <w:fldChar w:fldCharType="end"/>
                          </w:r>
                        </w:p>
                        <w:p w14:paraId="31EB6CA7" w14:textId="18DDF596" w:rsidR="0089073C" w:rsidRDefault="000639EE">
                          <w:pPr>
                            <w:pStyle w:val="referentiegegevens"/>
                          </w:pPr>
                          <w:r>
                            <w:t>6 maart 2023</w:t>
                          </w:r>
                        </w:p>
                        <w:p w14:paraId="2FB40761" w14:textId="77777777" w:rsidR="0089073C" w:rsidRDefault="0089073C">
                          <w:pPr>
                            <w:pStyle w:val="witregel1"/>
                          </w:pPr>
                        </w:p>
                        <w:p w14:paraId="60E9B8D6" w14:textId="77777777" w:rsidR="00125C59" w:rsidRDefault="00A73460">
                          <w:pPr>
                            <w:pStyle w:val="referentiegegevens"/>
                            <w:rPr>
                              <w:b/>
                            </w:rPr>
                          </w:pPr>
                          <w:r>
                            <w:rPr>
                              <w:b/>
                            </w:rPr>
                            <w:fldChar w:fldCharType="begin"/>
                          </w:r>
                          <w:r>
                            <w:rPr>
                              <w:b/>
                            </w:rPr>
                            <w:instrText xml:space="preserve"> DOCPROPERTY _onskenmerk </w:instrText>
                          </w:r>
                          <w:r>
                            <w:rPr>
                              <w:b/>
                            </w:rPr>
                            <w:fldChar w:fldCharType="separate"/>
                          </w:r>
                          <w:r w:rsidR="00125C59">
                            <w:rPr>
                              <w:b/>
                            </w:rPr>
                            <w:t>Ons kenmerk</w:t>
                          </w:r>
                        </w:p>
                        <w:p w14:paraId="18B843C8" w14:textId="14703D1E" w:rsidR="0089073C" w:rsidRDefault="00A73460">
                          <w:pPr>
                            <w:pStyle w:val="referentiegegevens"/>
                            <w:rPr>
                              <w:b/>
                            </w:rPr>
                          </w:pPr>
                          <w:r>
                            <w:rPr>
                              <w:b/>
                            </w:rPr>
                            <w:fldChar w:fldCharType="end"/>
                          </w:r>
                          <w:r>
                            <w:fldChar w:fldCharType="begin"/>
                          </w:r>
                          <w:r w:rsidR="000129A4">
                            <w:instrText xml:space="preserve"> DOCPROPERTY onskenmerk </w:instrText>
                          </w:r>
                          <w:r>
                            <w:fldChar w:fldCharType="separate"/>
                          </w:r>
                          <w:r w:rsidR="00125C59">
                            <w:t>4497355</w:t>
                          </w:r>
                          <w:r>
                            <w:fldChar w:fldCharType="end"/>
                          </w:r>
                        </w:p>
                      </w:tc>
                    </w:tr>
                    <w:tr w:rsidR="00E37C8B" w14:paraId="6DC01DD0" w14:textId="77777777">
                      <w:trPr>
                        <w:cantSplit/>
                      </w:trPr>
                      <w:tc>
                        <w:tcPr>
                          <w:tcW w:w="2007" w:type="dxa"/>
                        </w:tcPr>
                        <w:p w14:paraId="3DEAA4C6" w14:textId="77777777" w:rsidR="0089073C" w:rsidRDefault="0089073C">
                          <w:pPr>
                            <w:pStyle w:val="clausule"/>
                          </w:pPr>
                        </w:p>
                      </w:tc>
                    </w:tr>
                  </w:tbl>
                  <w:p w14:paraId="7E44A540" w14:textId="77777777" w:rsidR="0089073C" w:rsidRDefault="0089073C"/>
                  <w:p w14:paraId="2A848FA6" w14:textId="77777777" w:rsidR="0089073C" w:rsidRDefault="0089073C"/>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60288" behindDoc="0" locked="1" layoutInCell="1" allowOverlap="1" wp14:anchorId="632487F1" wp14:editId="0B801965">
              <wp:simplePos x="0" y="0"/>
              <wp:positionH relativeFrom="page">
                <wp:posOffset>1008380</wp:posOffset>
              </wp:positionH>
              <wp:positionV relativeFrom="page">
                <wp:posOffset>1955165</wp:posOffset>
              </wp:positionV>
              <wp:extent cx="4759325" cy="113665"/>
              <wp:effectExtent l="0" t="2540" r="4445" b="0"/>
              <wp:wrapNone/>
              <wp:docPr id="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txbx>
                      <w:txbxContent>
                        <w:p w14:paraId="7D97E953" w14:textId="5DAEE7B1" w:rsidR="0089073C" w:rsidRDefault="00A73460">
                          <w:pPr>
                            <w:pStyle w:val="Huisstijl-Rubricering"/>
                          </w:pPr>
                          <w:r>
                            <w:fldChar w:fldCharType="begin"/>
                          </w:r>
                          <w:r>
                            <w:instrText xml:space="preserve"> DOCPROPERTY rubricering </w:instrText>
                          </w:r>
                          <w:r>
                            <w:fldChar w:fldCharType="end"/>
                          </w:r>
                        </w:p>
                        <w:p w14:paraId="47DF0339" w14:textId="77777777" w:rsidR="0089073C" w:rsidRDefault="0089073C"/>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632487F1" id="Text Box 97" o:spid="_x0000_s1030" type="#_x0000_t202" style="position:absolute;margin-left:79.4pt;margin-top:153.95pt;width:374.75pt;height:8.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KPRcwIAAO0EAAAOAAAAZHJzL2Uyb0RvYy54bWysVNtu3CAQfa/Uf0C8b2xvvBdb8UZNUleV&#10;0ouU9ANYwGtUDBTYtdOo/94Br7dJW1VVVT/gAYbDzJwzXFwOnUQHbp3QqsLZWYoRV1QzoXYV/nRf&#10;z9YYOU8UI1IrXuEH7vDl5uWLi96UfK5bLRm3CECUK3tT4dZ7UyaJoy3viDvThivYbLTtiIep3SXM&#10;kh7QO5nM03SZ9NoyYzXlzsHqzbiJNxG/aTj1H5rGcY9khSE2H0cbx20Yk80FKXeWmFbQYxjkH6Lo&#10;iFBw6QnqhniC9lb8AtUJarXTjT+jukt00wjKYw6QTZb+lM1dSwyPuUBxnDmVyf0/WPr+8NEiwSq8&#10;wkiRDii654NHV3pAxSqUpzeuBK87A35+gHWgOabqzK2mnx1S+rolasdfWav7lhMG4WXhZPLk6Ijj&#10;Asi2f6cZ3EP2XkegobFdqB1UAwE60PRwoibEQmExXy2K8/kCIwp7WXa+XC7iFaScThvr/BuuOxSM&#10;ClugPqKTw63zIRpSTi7hMqelYLWQMk7sbnstLToQkEkdvyP6MzepgrPS4diIOK5AkHBH2AvhRtof&#10;i2yep1fzYlYv16tZXueLWbFK17M0K66KZZoX+U39LQSY5WUrGOPqVig+STDL/47iYzOM4okiRH2F&#10;iwVUKub1hyTTtK5/l2QnPHSkFF2F12n4ghMpA7GvFYu2J0KOdvI8/FhlqMH0j1WJMgjMjxrww3aI&#10;gosaCRLZavYAurAaaAPy4TUBo9X2K0Y9dGaF3Zc9sRwj+VaBtkIbT4adjO1kEEXhaIU9RqN57cd2&#10;3xsrdi0g/9Am9FSM9Nj/oWmfzsF++kptvgMAAP//AwBQSwMEFAAGAAgAAAAhAAUl+dbfAAAACwEA&#10;AA8AAABkcnMvZG93bnJldi54bWxMj8FOwzAQRO9I/IO1SNyo3VSlaYhToUhc4IAISIibG5s4wvZG&#10;tpuGv2c5wXF2RjNv68PiHZtNTCMGCeuVAGZCj3oMg4S314ebEljKKmjlMBgJ3ybBobm8qFWl8Rxe&#10;zNzlgVFJSJWSYHOeKs5Tb41XaYWTCeR9YvQqk4wD11Gdqdw7Xghxy70aAy1YNZnWmv6rO3kJ720s&#10;uuSeZ9whx8d1fLIfbZTy+mq5vwOWzZL/wvCLT+jQENMRT0En5khvS0LPEjZitwdGib0oN8COdCm2&#10;JfCm5v9/aH4AAAD//wMAUEsBAi0AFAAGAAgAAAAhALaDOJL+AAAA4QEAABMAAAAAAAAAAAAAAAAA&#10;AAAAAFtDb250ZW50X1R5cGVzXS54bWxQSwECLQAUAAYACAAAACEAOP0h/9YAAACUAQAACwAAAAAA&#10;AAAAAAAAAAAvAQAAX3JlbHMvLnJlbHNQSwECLQAUAAYACAAAACEAjWSj0XMCAADtBAAADgAAAAAA&#10;AAAAAAAAAAAuAgAAZHJzL2Uyb0RvYy54bWxQSwECLQAUAAYACAAAACEABSX51t8AAAALAQAADwAA&#10;AAAAAAAAAAAAAADNBAAAZHJzL2Rvd25yZXYueG1sUEsFBgAAAAAEAAQA8wAAANkFAAAAAA==&#10;" stroked="f" strokecolor="fuchsia">
              <v:textbox inset="0,0,0,0">
                <w:txbxContent>
                  <w:p w14:paraId="7D97E953" w14:textId="5DAEE7B1" w:rsidR="0089073C" w:rsidRDefault="00A73460">
                    <w:pPr>
                      <w:pStyle w:val="Huisstijl-Rubricering"/>
                    </w:pPr>
                    <w:r>
                      <w:fldChar w:fldCharType="begin"/>
                    </w:r>
                    <w:r>
                      <w:instrText xml:space="preserve"> DOCPROPERTY rubricering </w:instrText>
                    </w:r>
                    <w:r>
                      <w:fldChar w:fldCharType="end"/>
                    </w:r>
                  </w:p>
                  <w:p w14:paraId="47DF0339" w14:textId="77777777" w:rsidR="0089073C" w:rsidRDefault="0089073C"/>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E37C8B" w14:paraId="54152AEF" w14:textId="77777777">
      <w:trPr>
        <w:trHeight w:hRule="exact" w:val="136"/>
      </w:trPr>
      <w:tc>
        <w:tcPr>
          <w:tcW w:w="7520" w:type="dxa"/>
        </w:tcPr>
        <w:p w14:paraId="2F4062A5" w14:textId="77777777" w:rsidR="0089073C" w:rsidRDefault="0089073C">
          <w:pPr>
            <w:spacing w:line="240" w:lineRule="auto"/>
            <w:rPr>
              <w:sz w:val="12"/>
              <w:szCs w:val="12"/>
            </w:rPr>
          </w:pPr>
        </w:p>
      </w:tc>
    </w:tr>
  </w:tbl>
  <w:p w14:paraId="4B1CE83E" w14:textId="10E5D367" w:rsidR="0089073C" w:rsidRDefault="00A73460">
    <w:pPr>
      <w:pStyle w:val="Koptekst"/>
      <w:spacing w:line="242" w:lineRule="exact"/>
    </w:pPr>
    <w:r>
      <w:fldChar w:fldCharType="begin"/>
    </w:r>
    <w:r>
      <w:instrText xml:space="preserve"> DOCPROPERTY RUBRICERINGVOLG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A6C6E" w14:textId="531446CA" w:rsidR="0089073C" w:rsidRDefault="00A73460">
    <w:pPr>
      <w:pStyle w:val="Koptekst"/>
      <w:rPr>
        <w:color w:val="FFFFFF"/>
      </w:rPr>
    </w:pPr>
    <w:bookmarkStart w:id="6" w:name="bmpagina"/>
    <w:r>
      <w:rPr>
        <w:noProof/>
        <w:sz w:val="20"/>
      </w:rPr>
      <w:drawing>
        <wp:anchor distT="0" distB="0" distL="114300" distR="114300" simplePos="0" relativeHeight="251664384" behindDoc="1" locked="1" layoutInCell="1" hidden="1" allowOverlap="1" wp14:anchorId="4C5B004C" wp14:editId="5A273DD2">
          <wp:simplePos x="0" y="0"/>
          <wp:positionH relativeFrom="page">
            <wp:posOffset>3546475</wp:posOffset>
          </wp:positionH>
          <wp:positionV relativeFrom="page">
            <wp:posOffset>-71755</wp:posOffset>
          </wp:positionV>
          <wp:extent cx="466725" cy="1409700"/>
          <wp:effectExtent l="0" t="0" r="9525" b="0"/>
          <wp:wrapNone/>
          <wp:docPr id="106"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614149" name="colorlogo" descr="RO_BEELDMERK_Logo_2_RGB_pos_nl_Bas"/>
                  <pic:cNvPicPr>
                    <a:picLocks noChangeAspect="1" noChangeArrowheads="1"/>
                  </pic:cNvPicPr>
                </pic:nvPicPr>
                <pic:blipFill>
                  <a:blip r:embed="rId1"/>
                  <a:stretch>
                    <a:fillRect/>
                  </a:stretch>
                </pic:blipFill>
                <pic:spPr bwMode="auto">
                  <a:xfrm>
                    <a:off x="0" y="0"/>
                    <a:ext cx="466725" cy="1409700"/>
                  </a:xfrm>
                  <a:prstGeom prst="rect">
                    <a:avLst/>
                  </a:prstGeom>
                  <a:noFill/>
                  <a:ln w="9525">
                    <a:noFill/>
                    <a:miter lim="800000"/>
                    <a:headEnd/>
                    <a:tailEnd/>
                  </a:ln>
                </pic:spPr>
              </pic:pic>
            </a:graphicData>
          </a:graphic>
        </wp:anchor>
      </w:drawing>
    </w:r>
    <w:r w:rsidR="00EE7C02">
      <w:rPr>
        <w:noProof/>
        <w:color w:val="FFFFFF"/>
        <w:sz w:val="20"/>
      </w:rPr>
      <mc:AlternateContent>
        <mc:Choice Requires="wps">
          <w:drawing>
            <wp:anchor distT="0" distB="0" distL="114300" distR="114300" simplePos="0" relativeHeight="251658240" behindDoc="0" locked="1" layoutInCell="1" allowOverlap="1" wp14:anchorId="2E7B95CE" wp14:editId="562EC49E">
              <wp:simplePos x="0" y="0"/>
              <wp:positionH relativeFrom="page">
                <wp:posOffset>894080</wp:posOffset>
              </wp:positionH>
              <wp:positionV relativeFrom="page">
                <wp:posOffset>1408430</wp:posOffset>
              </wp:positionV>
              <wp:extent cx="342900" cy="277495"/>
              <wp:effectExtent l="0" t="0" r="1270" b="0"/>
              <wp:wrapNone/>
              <wp:docPr id="6"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id="Rectangle 47" o:spid="_x0000_s2051" style="width:27pt;height:21.85pt;margin-top:110.9pt;margin-left:70.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9264" stroked="f" strokecolor="fuchsia">
              <w10:anchorlock/>
            </v:rect>
          </w:pict>
        </mc:Fallback>
      </mc:AlternateContent>
    </w:r>
    <w:r w:rsidR="008A7B34">
      <w:rPr>
        <w:color w:val="FFFFFF"/>
      </w:rPr>
      <w:fldChar w:fldCharType="begin"/>
    </w:r>
    <w:r>
      <w:rPr>
        <w:color w:val="FFFFFF"/>
      </w:rPr>
      <w:instrText xml:space="preserve"> PAGE </w:instrText>
    </w:r>
    <w:r w:rsidR="008A7B34">
      <w:rPr>
        <w:color w:val="FFFFFF"/>
      </w:rPr>
      <w:fldChar w:fldCharType="separate"/>
    </w:r>
    <w:r w:rsidR="007364E0">
      <w:rPr>
        <w:noProof/>
        <w:color w:val="FFFFFF"/>
      </w:rPr>
      <w:t>1</w:t>
    </w:r>
    <w:r w:rsidR="008A7B34">
      <w:rPr>
        <w:color w:val="FFFFFF"/>
      </w:rPr>
      <w:fldChar w:fldCharType="end"/>
    </w:r>
    <w:bookmarkEnd w:id="6"/>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362B2" w14:textId="77777777" w:rsidR="0089073C" w:rsidRDefault="0089073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9648CB"/>
    <w:multiLevelType w:val="multilevel"/>
    <w:tmpl w:val="2AECF202"/>
    <w:styleLink w:val="list-vinkaan"/>
    <w:lvl w:ilvl="0">
      <w:start w:val="1"/>
      <w:numFmt w:val="bullet"/>
      <w:pStyle w:val="opsommingsvinkAan"/>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11" w15:restartNumberingAfterBreak="0">
    <w:nsid w:val="07D765B7"/>
    <w:multiLevelType w:val="hybridMultilevel"/>
    <w:tmpl w:val="BF62A74C"/>
    <w:lvl w:ilvl="0" w:tplc="B3A20574">
      <w:start w:val="1"/>
      <w:numFmt w:val="lowerLetter"/>
      <w:pStyle w:val="lijst-alphabet"/>
      <w:lvlText w:val="%1."/>
      <w:lvlJc w:val="left"/>
      <w:pPr>
        <w:tabs>
          <w:tab w:val="num" w:pos="1040"/>
        </w:tabs>
        <w:ind w:left="1021" w:hanging="341"/>
      </w:pPr>
      <w:rPr>
        <w:rFonts w:hint="default"/>
      </w:rPr>
    </w:lvl>
    <w:lvl w:ilvl="1" w:tplc="6E9CD154" w:tentative="1">
      <w:start w:val="1"/>
      <w:numFmt w:val="lowerLetter"/>
      <w:lvlText w:val="%2."/>
      <w:lvlJc w:val="left"/>
      <w:pPr>
        <w:tabs>
          <w:tab w:val="num" w:pos="1440"/>
        </w:tabs>
        <w:ind w:left="1440" w:hanging="360"/>
      </w:pPr>
    </w:lvl>
    <w:lvl w:ilvl="2" w:tplc="27D801DE" w:tentative="1">
      <w:start w:val="1"/>
      <w:numFmt w:val="lowerRoman"/>
      <w:lvlText w:val="%3."/>
      <w:lvlJc w:val="right"/>
      <w:pPr>
        <w:tabs>
          <w:tab w:val="num" w:pos="2160"/>
        </w:tabs>
        <w:ind w:left="2160" w:hanging="180"/>
      </w:pPr>
    </w:lvl>
    <w:lvl w:ilvl="3" w:tplc="02365364" w:tentative="1">
      <w:start w:val="1"/>
      <w:numFmt w:val="decimal"/>
      <w:lvlText w:val="%4."/>
      <w:lvlJc w:val="left"/>
      <w:pPr>
        <w:tabs>
          <w:tab w:val="num" w:pos="2880"/>
        </w:tabs>
        <w:ind w:left="2880" w:hanging="360"/>
      </w:pPr>
    </w:lvl>
    <w:lvl w:ilvl="4" w:tplc="7646D60E" w:tentative="1">
      <w:start w:val="1"/>
      <w:numFmt w:val="lowerLetter"/>
      <w:lvlText w:val="%5."/>
      <w:lvlJc w:val="left"/>
      <w:pPr>
        <w:tabs>
          <w:tab w:val="num" w:pos="3600"/>
        </w:tabs>
        <w:ind w:left="3600" w:hanging="360"/>
      </w:pPr>
    </w:lvl>
    <w:lvl w:ilvl="5" w:tplc="53B6C0AE" w:tentative="1">
      <w:start w:val="1"/>
      <w:numFmt w:val="lowerRoman"/>
      <w:lvlText w:val="%6."/>
      <w:lvlJc w:val="right"/>
      <w:pPr>
        <w:tabs>
          <w:tab w:val="num" w:pos="4320"/>
        </w:tabs>
        <w:ind w:left="4320" w:hanging="180"/>
      </w:pPr>
    </w:lvl>
    <w:lvl w:ilvl="6" w:tplc="6A629D76" w:tentative="1">
      <w:start w:val="1"/>
      <w:numFmt w:val="decimal"/>
      <w:lvlText w:val="%7."/>
      <w:lvlJc w:val="left"/>
      <w:pPr>
        <w:tabs>
          <w:tab w:val="num" w:pos="5040"/>
        </w:tabs>
        <w:ind w:left="5040" w:hanging="360"/>
      </w:pPr>
    </w:lvl>
    <w:lvl w:ilvl="7" w:tplc="63DA2F8A" w:tentative="1">
      <w:start w:val="1"/>
      <w:numFmt w:val="lowerLetter"/>
      <w:lvlText w:val="%8."/>
      <w:lvlJc w:val="left"/>
      <w:pPr>
        <w:tabs>
          <w:tab w:val="num" w:pos="5760"/>
        </w:tabs>
        <w:ind w:left="5760" w:hanging="360"/>
      </w:pPr>
    </w:lvl>
    <w:lvl w:ilvl="8" w:tplc="1C3480B8" w:tentative="1">
      <w:start w:val="1"/>
      <w:numFmt w:val="lowerRoman"/>
      <w:lvlText w:val="%9."/>
      <w:lvlJc w:val="right"/>
      <w:pPr>
        <w:tabs>
          <w:tab w:val="num" w:pos="6480"/>
        </w:tabs>
        <w:ind w:left="6480" w:hanging="180"/>
      </w:pPr>
    </w:lvl>
  </w:abstractNum>
  <w:abstractNum w:abstractNumId="12"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4120A4"/>
    <w:multiLevelType w:val="hybridMultilevel"/>
    <w:tmpl w:val="1D8E1FCE"/>
    <w:lvl w:ilvl="0" w:tplc="049AD828">
      <w:start w:val="1"/>
      <w:numFmt w:val="bullet"/>
      <w:pStyle w:val="Lijstopsomteken"/>
      <w:lvlText w:val="•"/>
      <w:lvlJc w:val="left"/>
      <w:pPr>
        <w:tabs>
          <w:tab w:val="num" w:pos="227"/>
        </w:tabs>
        <w:ind w:left="227" w:hanging="227"/>
      </w:pPr>
      <w:rPr>
        <w:rFonts w:ascii="Verdana" w:hAnsi="Verdana" w:hint="default"/>
        <w:sz w:val="18"/>
        <w:szCs w:val="18"/>
      </w:rPr>
    </w:lvl>
    <w:lvl w:ilvl="1" w:tplc="3612BFC6" w:tentative="1">
      <w:start w:val="1"/>
      <w:numFmt w:val="bullet"/>
      <w:lvlText w:val="o"/>
      <w:lvlJc w:val="left"/>
      <w:pPr>
        <w:tabs>
          <w:tab w:val="num" w:pos="1440"/>
        </w:tabs>
        <w:ind w:left="1440" w:hanging="360"/>
      </w:pPr>
      <w:rPr>
        <w:rFonts w:ascii="Courier New" w:hAnsi="Courier New" w:cs="Courier New" w:hint="default"/>
      </w:rPr>
    </w:lvl>
    <w:lvl w:ilvl="2" w:tplc="84F2A558" w:tentative="1">
      <w:start w:val="1"/>
      <w:numFmt w:val="bullet"/>
      <w:lvlText w:val=""/>
      <w:lvlJc w:val="left"/>
      <w:pPr>
        <w:tabs>
          <w:tab w:val="num" w:pos="2160"/>
        </w:tabs>
        <w:ind w:left="2160" w:hanging="360"/>
      </w:pPr>
      <w:rPr>
        <w:rFonts w:ascii="Wingdings" w:hAnsi="Wingdings" w:hint="default"/>
      </w:rPr>
    </w:lvl>
    <w:lvl w:ilvl="3" w:tplc="C096CFBE" w:tentative="1">
      <w:start w:val="1"/>
      <w:numFmt w:val="bullet"/>
      <w:lvlText w:val=""/>
      <w:lvlJc w:val="left"/>
      <w:pPr>
        <w:tabs>
          <w:tab w:val="num" w:pos="2880"/>
        </w:tabs>
        <w:ind w:left="2880" w:hanging="360"/>
      </w:pPr>
      <w:rPr>
        <w:rFonts w:ascii="Symbol" w:hAnsi="Symbol" w:hint="default"/>
      </w:rPr>
    </w:lvl>
    <w:lvl w:ilvl="4" w:tplc="4636F284" w:tentative="1">
      <w:start w:val="1"/>
      <w:numFmt w:val="bullet"/>
      <w:lvlText w:val="o"/>
      <w:lvlJc w:val="left"/>
      <w:pPr>
        <w:tabs>
          <w:tab w:val="num" w:pos="3600"/>
        </w:tabs>
        <w:ind w:left="3600" w:hanging="360"/>
      </w:pPr>
      <w:rPr>
        <w:rFonts w:ascii="Courier New" w:hAnsi="Courier New" w:cs="Courier New" w:hint="default"/>
      </w:rPr>
    </w:lvl>
    <w:lvl w:ilvl="5" w:tplc="5D5C092E" w:tentative="1">
      <w:start w:val="1"/>
      <w:numFmt w:val="bullet"/>
      <w:lvlText w:val=""/>
      <w:lvlJc w:val="left"/>
      <w:pPr>
        <w:tabs>
          <w:tab w:val="num" w:pos="4320"/>
        </w:tabs>
        <w:ind w:left="4320" w:hanging="360"/>
      </w:pPr>
      <w:rPr>
        <w:rFonts w:ascii="Wingdings" w:hAnsi="Wingdings" w:hint="default"/>
      </w:rPr>
    </w:lvl>
    <w:lvl w:ilvl="6" w:tplc="A9C8E908" w:tentative="1">
      <w:start w:val="1"/>
      <w:numFmt w:val="bullet"/>
      <w:lvlText w:val=""/>
      <w:lvlJc w:val="left"/>
      <w:pPr>
        <w:tabs>
          <w:tab w:val="num" w:pos="5040"/>
        </w:tabs>
        <w:ind w:left="5040" w:hanging="360"/>
      </w:pPr>
      <w:rPr>
        <w:rFonts w:ascii="Symbol" w:hAnsi="Symbol" w:hint="default"/>
      </w:rPr>
    </w:lvl>
    <w:lvl w:ilvl="7" w:tplc="62140794" w:tentative="1">
      <w:start w:val="1"/>
      <w:numFmt w:val="bullet"/>
      <w:lvlText w:val="o"/>
      <w:lvlJc w:val="left"/>
      <w:pPr>
        <w:tabs>
          <w:tab w:val="num" w:pos="5760"/>
        </w:tabs>
        <w:ind w:left="5760" w:hanging="360"/>
      </w:pPr>
      <w:rPr>
        <w:rFonts w:ascii="Courier New" w:hAnsi="Courier New" w:cs="Courier New" w:hint="default"/>
      </w:rPr>
    </w:lvl>
    <w:lvl w:ilvl="8" w:tplc="2B4C6FB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670C83"/>
    <w:multiLevelType w:val="multilevel"/>
    <w:tmpl w:val="360E1BF0"/>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5"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061662"/>
    <w:multiLevelType w:val="multilevel"/>
    <w:tmpl w:val="5BE83A0E"/>
    <w:styleLink w:val="list-letters"/>
    <w:lvl w:ilvl="0">
      <w:start w:val="1"/>
      <w:numFmt w:val="lowerLetter"/>
      <w:pStyle w:val="opsomming-lettersjustitie"/>
      <w:lvlText w:val="%1"/>
      <w:lvlJc w:val="left"/>
      <w:pPr>
        <w:ind w:left="454" w:hanging="454"/>
      </w:pPr>
      <w:rPr>
        <w:rFonts w:hint="default"/>
      </w:rPr>
    </w:lvl>
    <w:lvl w:ilvl="1">
      <w:start w:val="1"/>
      <w:numFmt w:val="decimal"/>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lowerLetter"/>
      <w:lvlText w:val="%4"/>
      <w:lvlJc w:val="left"/>
      <w:pPr>
        <w:ind w:left="1816" w:hanging="454"/>
      </w:pPr>
      <w:rPr>
        <w:rFonts w:hint="default"/>
      </w:rPr>
    </w:lvl>
    <w:lvl w:ilvl="4">
      <w:start w:val="1"/>
      <w:numFmt w:val="decimal"/>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lowerLetter"/>
      <w:lvlText w:val="%7"/>
      <w:lvlJc w:val="left"/>
      <w:pPr>
        <w:ind w:left="3178" w:hanging="454"/>
      </w:pPr>
      <w:rPr>
        <w:rFonts w:hint="default"/>
      </w:rPr>
    </w:lvl>
    <w:lvl w:ilvl="7">
      <w:start w:val="1"/>
      <w:numFmt w:val="decimal"/>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17" w15:restartNumberingAfterBreak="0">
    <w:nsid w:val="1D6F51FF"/>
    <w:multiLevelType w:val="multilevel"/>
    <w:tmpl w:val="565CA006"/>
    <w:styleLink w:val="list-streepjes"/>
    <w:lvl w:ilvl="0">
      <w:start w:val="1"/>
      <w:numFmt w:val="bullet"/>
      <w:pStyle w:val="opsomming-streepjesjustitie"/>
      <w:lvlText w:val=""/>
      <w:lvlJc w:val="left"/>
      <w:pPr>
        <w:tabs>
          <w:tab w:val="num" w:pos="454"/>
        </w:tabs>
        <w:ind w:left="907" w:hanging="453"/>
      </w:pPr>
      <w:rPr>
        <w:rFonts w:ascii="Symbol" w:hAnsi="Symbol" w:hint="default"/>
        <w:color w:val="auto"/>
      </w:rPr>
    </w:lvl>
    <w:lvl w:ilvl="1">
      <w:start w:val="1"/>
      <w:numFmt w:val="bullet"/>
      <w:lvlText w:val=""/>
      <w:lvlJc w:val="left"/>
      <w:pPr>
        <w:tabs>
          <w:tab w:val="num" w:pos="908"/>
        </w:tabs>
        <w:ind w:left="1361" w:hanging="453"/>
      </w:pPr>
      <w:rPr>
        <w:rFonts w:ascii="Symbol" w:hAnsi="Symbol" w:hint="default"/>
        <w:color w:val="auto"/>
      </w:rPr>
    </w:lvl>
    <w:lvl w:ilvl="2">
      <w:start w:val="1"/>
      <w:numFmt w:val="bullet"/>
      <w:lvlText w:val=""/>
      <w:lvlJc w:val="left"/>
      <w:pPr>
        <w:tabs>
          <w:tab w:val="num" w:pos="1362"/>
        </w:tabs>
        <w:ind w:left="1815" w:hanging="453"/>
      </w:pPr>
      <w:rPr>
        <w:rFonts w:ascii="Symbol" w:hAnsi="Symbol" w:hint="default"/>
        <w:color w:val="auto"/>
      </w:rPr>
    </w:lvl>
    <w:lvl w:ilvl="3">
      <w:start w:val="1"/>
      <w:numFmt w:val="bullet"/>
      <w:lvlText w:val=""/>
      <w:lvlJc w:val="left"/>
      <w:pPr>
        <w:tabs>
          <w:tab w:val="num" w:pos="1816"/>
        </w:tabs>
        <w:ind w:left="2269" w:hanging="453"/>
      </w:pPr>
      <w:rPr>
        <w:rFonts w:ascii="Symbol" w:hAnsi="Symbol" w:hint="default"/>
        <w:color w:val="auto"/>
      </w:rPr>
    </w:lvl>
    <w:lvl w:ilvl="4">
      <w:start w:val="1"/>
      <w:numFmt w:val="bullet"/>
      <w:lvlText w:val=""/>
      <w:lvlJc w:val="left"/>
      <w:pPr>
        <w:tabs>
          <w:tab w:val="num" w:pos="2270"/>
        </w:tabs>
        <w:ind w:left="2722" w:hanging="452"/>
      </w:pPr>
      <w:rPr>
        <w:rFonts w:ascii="Symbol" w:hAnsi="Symbol" w:hint="default"/>
        <w:color w:val="auto"/>
      </w:rPr>
    </w:lvl>
    <w:lvl w:ilvl="5">
      <w:start w:val="1"/>
      <w:numFmt w:val="bullet"/>
      <w:lvlText w:val=""/>
      <w:lvlJc w:val="left"/>
      <w:pPr>
        <w:tabs>
          <w:tab w:val="num" w:pos="2724"/>
        </w:tabs>
        <w:ind w:left="3175" w:hanging="451"/>
      </w:pPr>
      <w:rPr>
        <w:rFonts w:ascii="Symbol" w:hAnsi="Symbol" w:hint="default"/>
        <w:color w:val="auto"/>
      </w:rPr>
    </w:lvl>
    <w:lvl w:ilvl="6">
      <w:start w:val="1"/>
      <w:numFmt w:val="bullet"/>
      <w:lvlText w:val=""/>
      <w:lvlJc w:val="left"/>
      <w:pPr>
        <w:tabs>
          <w:tab w:val="num" w:pos="3175"/>
        </w:tabs>
        <w:ind w:left="3631" w:hanging="453"/>
      </w:pPr>
      <w:rPr>
        <w:rFonts w:ascii="Symbol" w:hAnsi="Symbol" w:hint="default"/>
        <w:color w:val="auto"/>
      </w:rPr>
    </w:lvl>
    <w:lvl w:ilvl="7">
      <w:start w:val="1"/>
      <w:numFmt w:val="bullet"/>
      <w:lvlText w:val=""/>
      <w:lvlJc w:val="left"/>
      <w:pPr>
        <w:tabs>
          <w:tab w:val="num" w:pos="3629"/>
        </w:tabs>
        <w:ind w:left="4082" w:hanging="453"/>
      </w:pPr>
      <w:rPr>
        <w:rFonts w:ascii="Symbol" w:hAnsi="Symbol" w:hint="default"/>
        <w:color w:val="auto"/>
      </w:rPr>
    </w:lvl>
    <w:lvl w:ilvl="8">
      <w:start w:val="1"/>
      <w:numFmt w:val="bullet"/>
      <w:lvlText w:val=""/>
      <w:lvlJc w:val="left"/>
      <w:pPr>
        <w:tabs>
          <w:tab w:val="num" w:pos="4082"/>
        </w:tabs>
        <w:ind w:left="4536" w:hanging="454"/>
      </w:pPr>
      <w:rPr>
        <w:rFonts w:ascii="Symbol" w:hAnsi="Symbol" w:hint="default"/>
        <w:color w:val="auto"/>
      </w:rPr>
    </w:lvl>
  </w:abstractNum>
  <w:abstractNum w:abstractNumId="18" w15:restartNumberingAfterBreak="0">
    <w:nsid w:val="1E555FEF"/>
    <w:multiLevelType w:val="hybridMultilevel"/>
    <w:tmpl w:val="50F0923E"/>
    <w:lvl w:ilvl="0" w:tplc="4F68AD24">
      <w:start w:val="1"/>
      <w:numFmt w:val="bullet"/>
      <w:pStyle w:val="Lijstopsomteken2"/>
      <w:lvlText w:val="–"/>
      <w:lvlJc w:val="left"/>
      <w:pPr>
        <w:tabs>
          <w:tab w:val="num" w:pos="227"/>
        </w:tabs>
        <w:ind w:left="227" w:firstLine="0"/>
      </w:pPr>
      <w:rPr>
        <w:rFonts w:ascii="Verdana" w:hAnsi="Verdana" w:hint="default"/>
      </w:rPr>
    </w:lvl>
    <w:lvl w:ilvl="1" w:tplc="CA0CB600" w:tentative="1">
      <w:start w:val="1"/>
      <w:numFmt w:val="bullet"/>
      <w:lvlText w:val="o"/>
      <w:lvlJc w:val="left"/>
      <w:pPr>
        <w:tabs>
          <w:tab w:val="num" w:pos="1440"/>
        </w:tabs>
        <w:ind w:left="1440" w:hanging="360"/>
      </w:pPr>
      <w:rPr>
        <w:rFonts w:ascii="Courier New" w:hAnsi="Courier New" w:cs="Courier New" w:hint="default"/>
      </w:rPr>
    </w:lvl>
    <w:lvl w:ilvl="2" w:tplc="9FF891E4" w:tentative="1">
      <w:start w:val="1"/>
      <w:numFmt w:val="bullet"/>
      <w:lvlText w:val=""/>
      <w:lvlJc w:val="left"/>
      <w:pPr>
        <w:tabs>
          <w:tab w:val="num" w:pos="2160"/>
        </w:tabs>
        <w:ind w:left="2160" w:hanging="360"/>
      </w:pPr>
      <w:rPr>
        <w:rFonts w:ascii="Wingdings" w:hAnsi="Wingdings" w:hint="default"/>
      </w:rPr>
    </w:lvl>
    <w:lvl w:ilvl="3" w:tplc="760AEB6E" w:tentative="1">
      <w:start w:val="1"/>
      <w:numFmt w:val="bullet"/>
      <w:lvlText w:val=""/>
      <w:lvlJc w:val="left"/>
      <w:pPr>
        <w:tabs>
          <w:tab w:val="num" w:pos="2880"/>
        </w:tabs>
        <w:ind w:left="2880" w:hanging="360"/>
      </w:pPr>
      <w:rPr>
        <w:rFonts w:ascii="Symbol" w:hAnsi="Symbol" w:hint="default"/>
      </w:rPr>
    </w:lvl>
    <w:lvl w:ilvl="4" w:tplc="6966D082" w:tentative="1">
      <w:start w:val="1"/>
      <w:numFmt w:val="bullet"/>
      <w:lvlText w:val="o"/>
      <w:lvlJc w:val="left"/>
      <w:pPr>
        <w:tabs>
          <w:tab w:val="num" w:pos="3600"/>
        </w:tabs>
        <w:ind w:left="3600" w:hanging="360"/>
      </w:pPr>
      <w:rPr>
        <w:rFonts w:ascii="Courier New" w:hAnsi="Courier New" w:cs="Courier New" w:hint="default"/>
      </w:rPr>
    </w:lvl>
    <w:lvl w:ilvl="5" w:tplc="C0C01D5A" w:tentative="1">
      <w:start w:val="1"/>
      <w:numFmt w:val="bullet"/>
      <w:lvlText w:val=""/>
      <w:lvlJc w:val="left"/>
      <w:pPr>
        <w:tabs>
          <w:tab w:val="num" w:pos="4320"/>
        </w:tabs>
        <w:ind w:left="4320" w:hanging="360"/>
      </w:pPr>
      <w:rPr>
        <w:rFonts w:ascii="Wingdings" w:hAnsi="Wingdings" w:hint="default"/>
      </w:rPr>
    </w:lvl>
    <w:lvl w:ilvl="6" w:tplc="8D2EA900" w:tentative="1">
      <w:start w:val="1"/>
      <w:numFmt w:val="bullet"/>
      <w:lvlText w:val=""/>
      <w:lvlJc w:val="left"/>
      <w:pPr>
        <w:tabs>
          <w:tab w:val="num" w:pos="5040"/>
        </w:tabs>
        <w:ind w:left="5040" w:hanging="360"/>
      </w:pPr>
      <w:rPr>
        <w:rFonts w:ascii="Symbol" w:hAnsi="Symbol" w:hint="default"/>
      </w:rPr>
    </w:lvl>
    <w:lvl w:ilvl="7" w:tplc="04D6E0C4" w:tentative="1">
      <w:start w:val="1"/>
      <w:numFmt w:val="bullet"/>
      <w:lvlText w:val="o"/>
      <w:lvlJc w:val="left"/>
      <w:pPr>
        <w:tabs>
          <w:tab w:val="num" w:pos="5760"/>
        </w:tabs>
        <w:ind w:left="5760" w:hanging="360"/>
      </w:pPr>
      <w:rPr>
        <w:rFonts w:ascii="Courier New" w:hAnsi="Courier New" w:cs="Courier New" w:hint="default"/>
      </w:rPr>
    </w:lvl>
    <w:lvl w:ilvl="8" w:tplc="5802A7F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467013"/>
    <w:multiLevelType w:val="multilevel"/>
    <w:tmpl w:val="0FBC033C"/>
    <w:styleLink w:val="list-kop"/>
    <w:lvl w:ilvl="0">
      <w:start w:val="1"/>
      <w:numFmt w:val="decimal"/>
      <w:pStyle w:val="kop1-justitie"/>
      <w:lvlText w:val="%1."/>
      <w:lvlJc w:val="left"/>
      <w:pPr>
        <w:ind w:left="851" w:hanging="851"/>
      </w:pPr>
      <w:rPr>
        <w:rFonts w:hint="default"/>
      </w:rPr>
    </w:lvl>
    <w:lvl w:ilvl="1">
      <w:start w:val="1"/>
      <w:numFmt w:val="decimal"/>
      <w:pStyle w:val="kop2-justitie"/>
      <w:lvlText w:val="%1.%2"/>
      <w:lvlJc w:val="left"/>
      <w:pPr>
        <w:ind w:left="851" w:hanging="851"/>
      </w:pPr>
      <w:rPr>
        <w:rFonts w:hint="default"/>
      </w:rPr>
    </w:lvl>
    <w:lvl w:ilvl="2">
      <w:start w:val="1"/>
      <w:numFmt w:val="decimal"/>
      <w:pStyle w:val="kop3-justitie"/>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0" w15:restartNumberingAfterBreak="0">
    <w:nsid w:val="24546987"/>
    <w:multiLevelType w:val="multilevel"/>
    <w:tmpl w:val="0486E16A"/>
    <w:numStyleLink w:val="list-bolletjes"/>
  </w:abstractNum>
  <w:abstractNum w:abstractNumId="21" w15:restartNumberingAfterBreak="0">
    <w:nsid w:val="321F08A1"/>
    <w:multiLevelType w:val="multilevel"/>
    <w:tmpl w:val="61A21AA6"/>
    <w:lvl w:ilvl="0">
      <w:start w:val="1"/>
      <w:numFmt w:val="bullet"/>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22" w15:restartNumberingAfterBreak="0">
    <w:nsid w:val="3CFA7AB2"/>
    <w:multiLevelType w:val="multilevel"/>
    <w:tmpl w:val="565CA006"/>
    <w:numStyleLink w:val="list-streepjes"/>
  </w:abstractNum>
  <w:abstractNum w:abstractNumId="23" w15:restartNumberingAfterBreak="0">
    <w:nsid w:val="3EE21359"/>
    <w:multiLevelType w:val="hybridMultilevel"/>
    <w:tmpl w:val="218AFB6A"/>
    <w:lvl w:ilvl="0" w:tplc="469C2ACE">
      <w:start w:val="1"/>
      <w:numFmt w:val="decimal"/>
      <w:pStyle w:val="lijst-nummer1"/>
      <w:lvlText w:val="%1."/>
      <w:lvlJc w:val="left"/>
      <w:pPr>
        <w:tabs>
          <w:tab w:val="num" w:pos="720"/>
        </w:tabs>
        <w:ind w:left="720" w:hanging="363"/>
      </w:pPr>
      <w:rPr>
        <w:rFonts w:hint="default"/>
      </w:rPr>
    </w:lvl>
    <w:lvl w:ilvl="1" w:tplc="6BE838F6" w:tentative="1">
      <w:start w:val="1"/>
      <w:numFmt w:val="lowerLetter"/>
      <w:lvlText w:val="%2."/>
      <w:lvlJc w:val="left"/>
      <w:pPr>
        <w:tabs>
          <w:tab w:val="num" w:pos="1440"/>
        </w:tabs>
        <w:ind w:left="1440" w:hanging="360"/>
      </w:pPr>
    </w:lvl>
    <w:lvl w:ilvl="2" w:tplc="A6408BA4" w:tentative="1">
      <w:start w:val="1"/>
      <w:numFmt w:val="lowerRoman"/>
      <w:lvlText w:val="%3."/>
      <w:lvlJc w:val="right"/>
      <w:pPr>
        <w:tabs>
          <w:tab w:val="num" w:pos="2160"/>
        </w:tabs>
        <w:ind w:left="2160" w:hanging="180"/>
      </w:pPr>
    </w:lvl>
    <w:lvl w:ilvl="3" w:tplc="AE2C6B92" w:tentative="1">
      <w:start w:val="1"/>
      <w:numFmt w:val="decimal"/>
      <w:lvlText w:val="%4."/>
      <w:lvlJc w:val="left"/>
      <w:pPr>
        <w:tabs>
          <w:tab w:val="num" w:pos="2880"/>
        </w:tabs>
        <w:ind w:left="2880" w:hanging="360"/>
      </w:pPr>
    </w:lvl>
    <w:lvl w:ilvl="4" w:tplc="5666DCE0" w:tentative="1">
      <w:start w:val="1"/>
      <w:numFmt w:val="lowerLetter"/>
      <w:lvlText w:val="%5."/>
      <w:lvlJc w:val="left"/>
      <w:pPr>
        <w:tabs>
          <w:tab w:val="num" w:pos="3600"/>
        </w:tabs>
        <w:ind w:left="3600" w:hanging="360"/>
      </w:pPr>
    </w:lvl>
    <w:lvl w:ilvl="5" w:tplc="02F4A9B4" w:tentative="1">
      <w:start w:val="1"/>
      <w:numFmt w:val="lowerRoman"/>
      <w:lvlText w:val="%6."/>
      <w:lvlJc w:val="right"/>
      <w:pPr>
        <w:tabs>
          <w:tab w:val="num" w:pos="4320"/>
        </w:tabs>
        <w:ind w:left="4320" w:hanging="180"/>
      </w:pPr>
    </w:lvl>
    <w:lvl w:ilvl="6" w:tplc="E26E3C88" w:tentative="1">
      <w:start w:val="1"/>
      <w:numFmt w:val="decimal"/>
      <w:lvlText w:val="%7."/>
      <w:lvlJc w:val="left"/>
      <w:pPr>
        <w:tabs>
          <w:tab w:val="num" w:pos="5040"/>
        </w:tabs>
        <w:ind w:left="5040" w:hanging="360"/>
      </w:pPr>
    </w:lvl>
    <w:lvl w:ilvl="7" w:tplc="C1580568" w:tentative="1">
      <w:start w:val="1"/>
      <w:numFmt w:val="lowerLetter"/>
      <w:lvlText w:val="%8."/>
      <w:lvlJc w:val="left"/>
      <w:pPr>
        <w:tabs>
          <w:tab w:val="num" w:pos="5760"/>
        </w:tabs>
        <w:ind w:left="5760" w:hanging="360"/>
      </w:pPr>
    </w:lvl>
    <w:lvl w:ilvl="8" w:tplc="B0240026" w:tentative="1">
      <w:start w:val="1"/>
      <w:numFmt w:val="lowerRoman"/>
      <w:lvlText w:val="%9."/>
      <w:lvlJc w:val="right"/>
      <w:pPr>
        <w:tabs>
          <w:tab w:val="num" w:pos="6480"/>
        </w:tabs>
        <w:ind w:left="6480" w:hanging="180"/>
      </w:pPr>
    </w:lvl>
  </w:abstractNum>
  <w:abstractNum w:abstractNumId="24" w15:restartNumberingAfterBreak="0">
    <w:nsid w:val="3F2C4A26"/>
    <w:multiLevelType w:val="multilevel"/>
    <w:tmpl w:val="A2ECAAD8"/>
    <w:lvl w:ilvl="0">
      <w:start w:val="1"/>
      <w:numFmt w:val="decimal"/>
      <w:lvlText w:val="%1."/>
      <w:lvlJc w:val="left"/>
      <w:pPr>
        <w:tabs>
          <w:tab w:val="num" w:pos="851"/>
        </w:tabs>
        <w:ind w:left="851" w:hanging="851"/>
      </w:pPr>
      <w:rPr>
        <w:rFonts w:ascii="Verdana" w:hAnsi="Verdana" w:hint="default"/>
        <w:b/>
        <w:i w:val="0"/>
        <w:sz w:val="30"/>
      </w:rPr>
    </w:lvl>
    <w:lvl w:ilvl="1">
      <w:start w:val="1"/>
      <w:numFmt w:val="decimal"/>
      <w:lvlText w:val="%1.%2"/>
      <w:lvlJc w:val="left"/>
      <w:pPr>
        <w:tabs>
          <w:tab w:val="num" w:pos="851"/>
        </w:tabs>
        <w:ind w:left="851" w:hanging="851"/>
      </w:pPr>
      <w:rPr>
        <w:rFonts w:ascii="Verdana" w:hAnsi="Verdana" w:hint="default"/>
        <w:b/>
        <w:i w:val="0"/>
        <w:sz w:val="26"/>
      </w:rPr>
    </w:lvl>
    <w:lvl w:ilvl="2">
      <w:start w:val="1"/>
      <w:numFmt w:val="decimal"/>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44B16CBE"/>
    <w:multiLevelType w:val="multilevel"/>
    <w:tmpl w:val="C340002C"/>
    <w:styleLink w:val="list-vinkuit"/>
    <w:lvl w:ilvl="0">
      <w:start w:val="1"/>
      <w:numFmt w:val="bullet"/>
      <w:pStyle w:val="opsommingsvinkUit"/>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26" w15:restartNumberingAfterBreak="0">
    <w:nsid w:val="4DBD157E"/>
    <w:multiLevelType w:val="multilevel"/>
    <w:tmpl w:val="0486E16A"/>
    <w:styleLink w:val="list-bolletjes"/>
    <w:lvl w:ilvl="0">
      <w:start w:val="1"/>
      <w:numFmt w:val="bullet"/>
      <w:pStyle w:val="opsomming-bolletjesjustitie"/>
      <w:lvlText w:val=""/>
      <w:lvlJc w:val="left"/>
      <w:pPr>
        <w:ind w:left="454" w:hanging="454"/>
      </w:pPr>
      <w:rPr>
        <w:rFonts w:ascii="Symbol" w:hAnsi="Symbol" w:hint="default"/>
        <w:color w:val="auto"/>
      </w:rPr>
    </w:lvl>
    <w:lvl w:ilvl="1">
      <w:start w:val="1"/>
      <w:numFmt w:val="bullet"/>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27"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EA3DDA"/>
    <w:multiLevelType w:val="multilevel"/>
    <w:tmpl w:val="E84A0424"/>
    <w:lvl w:ilvl="0">
      <w:start w:val="1"/>
      <w:numFmt w:val="bullet"/>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29" w15:restartNumberingAfterBreak="0">
    <w:nsid w:val="5ECC7F89"/>
    <w:multiLevelType w:val="multilevel"/>
    <w:tmpl w:val="81E48ACE"/>
    <w:lvl w:ilvl="0">
      <w:start w:val="1"/>
      <w:numFmt w:val="decimal"/>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30" w15:restartNumberingAfterBreak="0">
    <w:nsid w:val="5FEC188A"/>
    <w:multiLevelType w:val="multilevel"/>
    <w:tmpl w:val="5E426782"/>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31" w15:restartNumberingAfterBreak="0">
    <w:nsid w:val="65A77F19"/>
    <w:multiLevelType w:val="multilevel"/>
    <w:tmpl w:val="2AECF202"/>
    <w:numStyleLink w:val="list-vinkaan"/>
  </w:abstractNum>
  <w:abstractNum w:abstractNumId="32" w15:restartNumberingAfterBreak="0">
    <w:nsid w:val="68AD76B8"/>
    <w:multiLevelType w:val="multilevel"/>
    <w:tmpl w:val="EB2A3BA0"/>
    <w:styleLink w:val="list-cijfers"/>
    <w:lvl w:ilvl="0">
      <w:start w:val="1"/>
      <w:numFmt w:val="decimal"/>
      <w:pStyle w:val="opsomming-cijfersjustitie"/>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33" w15:restartNumberingAfterBreak="0">
    <w:nsid w:val="7338741E"/>
    <w:multiLevelType w:val="multilevel"/>
    <w:tmpl w:val="C340002C"/>
    <w:numStyleLink w:val="list-vinkuit"/>
  </w:abstractNum>
  <w:abstractNum w:abstractNumId="34" w15:restartNumberingAfterBreak="0">
    <w:nsid w:val="7F4841C7"/>
    <w:multiLevelType w:val="multilevel"/>
    <w:tmpl w:val="15BE652E"/>
    <w:lvl w:ilvl="0">
      <w:start w:val="1"/>
      <w:numFmt w:val="lowerLetter"/>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abstractNumId w:val="13"/>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27"/>
  </w:num>
  <w:num w:numId="14">
    <w:abstractNumId w:val="18"/>
  </w:num>
  <w:num w:numId="15">
    <w:abstractNumId w:val="21"/>
  </w:num>
  <w:num w:numId="16">
    <w:abstractNumId w:val="29"/>
  </w:num>
  <w:num w:numId="17">
    <w:abstractNumId w:val="24"/>
  </w:num>
  <w:num w:numId="18">
    <w:abstractNumId w:val="28"/>
  </w:num>
  <w:num w:numId="19">
    <w:abstractNumId w:val="23"/>
  </w:num>
  <w:num w:numId="20">
    <w:abstractNumId w:val="11"/>
  </w:num>
  <w:num w:numId="21">
    <w:abstractNumId w:val="30"/>
  </w:num>
  <w:num w:numId="22">
    <w:abstractNumId w:val="14"/>
  </w:num>
  <w:num w:numId="23">
    <w:abstractNumId w:val="9"/>
  </w:num>
  <w:num w:numId="24">
    <w:abstractNumId w:val="34"/>
  </w:num>
  <w:num w:numId="25">
    <w:abstractNumId w:val="21"/>
  </w:num>
  <w:num w:numId="26">
    <w:abstractNumId w:val="29"/>
  </w:num>
  <w:num w:numId="27">
    <w:abstractNumId w:val="34"/>
  </w:num>
  <w:num w:numId="28">
    <w:abstractNumId w:val="28"/>
  </w:num>
  <w:num w:numId="29">
    <w:abstractNumId w:val="30"/>
  </w:num>
  <w:num w:numId="30">
    <w:abstractNumId w:val="14"/>
  </w:num>
  <w:num w:numId="31">
    <w:abstractNumId w:val="19"/>
  </w:num>
  <w:num w:numId="32">
    <w:abstractNumId w:val="19"/>
  </w:num>
  <w:num w:numId="33">
    <w:abstractNumId w:val="19"/>
  </w:num>
  <w:num w:numId="34">
    <w:abstractNumId w:val="26"/>
  </w:num>
  <w:num w:numId="35">
    <w:abstractNumId w:val="32"/>
  </w:num>
  <w:num w:numId="36">
    <w:abstractNumId w:val="19"/>
  </w:num>
  <w:num w:numId="37">
    <w:abstractNumId w:val="16"/>
  </w:num>
  <w:num w:numId="38">
    <w:abstractNumId w:val="17"/>
  </w:num>
  <w:num w:numId="39">
    <w:abstractNumId w:val="10"/>
  </w:num>
  <w:num w:numId="40">
    <w:abstractNumId w:val="25"/>
  </w:num>
  <w:num w:numId="41">
    <w:abstractNumId w:val="20"/>
  </w:num>
  <w:num w:numId="42">
    <w:abstractNumId w:val="32"/>
  </w:num>
  <w:num w:numId="43">
    <w:abstractNumId w:val="16"/>
  </w:num>
  <w:num w:numId="44">
    <w:abstractNumId w:val="22"/>
  </w:num>
  <w:num w:numId="45">
    <w:abstractNumId w:val="31"/>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27"/>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dres" w:val=" "/>
    <w:docVar w:name="Carma DocSys~CanReopen" w:val="1"/>
    <w:docVar w:name="Carma DocSys~XML" w:val="&lt;?xml version=&quot;1.0&quot;?&gt;_x000d__x000a_&lt;data country-code=&quot;31&quot; customer=&quot;minjus&quot; engine-version=&quot;4.4.0&quot; existing=&quot;H%3A%5CApplicaties%5CDigijust%5CtijdelijkeDigiJustBestanden%5C1e4fe68a%5CAntwoorden%20Kamervragen%20over%20het%20bericht%20%27Een%20witbrood%20stelen%20om%20de%20kinderen%20te%20laten%20eten%27.docx#Document&quot; model=&quot;brief-2010.xml&quot; profile=&quot;minjus&quot; target=&quot;Microsoft Word&quot; target-build=&quot;16.0.5369&quot; target-version=&quot;16.0&quot;&gt;&lt;brief id=&quot;29b0afd8178e4fe18d5d97a1e513ddad&quot; lcid=&quot;1043&quot; template=&quot;brief-2010.dotm&quot; version=&quot;1.0&quot;&gt;&lt;MAILING disabled=&quot;true&quot; fields=&quot;adres;kix;aanhefdoc;aanhef;groetregel&quot;/&gt;&lt;PAPER first=&quot;voorbedrukt&quot; logo-names=&quot;minjuslint&quot; other=&quot;blanco&quot; when-logo-present=&quot;blanco&quot;/&gt;&lt;referentiegegevens_bk/&gt;&lt;referentiegegevens/&gt;&lt;referentiegegevens_content&gt;&lt;body xmlns:msxsl=&quot;urn:schemas-microsoft-com:xslt&quot; xmlns:docsys=&quot;http://www.b-ware.nl&quot;&gt;&lt;p style=&quot;afzendgegevens-bold&quot;&gt;Directoraat-Generaal Straffen en Beschermen&lt;/p&gt;&lt;p style=&quot;afzendgegevens&quot;&gt;Directie Sanctie- en Slachtofferbeleid&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jenv&lt;/p&gt;&lt;p style=&quot;witregel1&quot;&gt; &lt;/p&gt;&lt;p style=&quot;afzendkopje&quot;&gt;Contactpersoon&lt;/p&gt;&lt;p style=&quot;afzendgegevens&quot;&gt;Ruben te Winkel&lt;/p&gt;&lt;p style=&quot;afzendgegevens-italic&quot;&gt;Beleidsmedewerker&lt;/p&gt;&lt;p style=&quot;witregel1&quot;&gt; &lt;/p&gt;&lt;p style=&quot;witregel2&quot;&gt; &lt;/p&gt;&lt;p style=&quot;referentiekopjes&quot;&gt;Ons kenmerk&lt;/p&gt;&lt;p style=&quot;referentiegegevens&quot;&gt;&lt;field&gt;DOCPROPERTY onskenmerk&lt;/field&gt;&lt;/p&gt;&lt;p style=&quot;witregel1&quot;&gt; &lt;/p&gt;&lt;p style=&quot;referentiekopjes&quot;&gt;Uw kenmerk&lt;/p&gt;&lt;p style=&quot;referentiegegevens&quot;&gt;2023Z01006&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msxsl=&quot;urn:schemas-microsoft-com:xslt&quot; xmlns:docsys=&quot;http://www.b-ware.nl&quot;&gt;&lt;p&gt;&lt;picture src=&quot;$/woordmerk/RO_J.png&quot;/&gt;&lt;/p&gt;&lt;/body&gt;&lt;/woordmerk_content&gt;&lt;ondertekening_bk/&gt;&lt;ondertekening/&gt;&lt;ondertekening_content&gt;&lt;body xmlns:msxsl=&quot;urn:schemas-microsoft-com:xslt&quot; xmlns:docsys=&quot;http://www.b-ware.nl&quot;&gt;&lt;table class=&quot;tabel&quot; width=&quot;132.892mm&quot; top-padding=&quot;0pt&quot; bottom-padding=&quot;0pt&quot; left-padding=&quot;0pt&quot; right-padding=&quot;0pt&quot;&gt;&lt;col width=&quot;74.224mm&quot;/&gt;&lt;col width=&quot;4mm&quot;/&gt;&lt;col width=&quot;54.668mm&quot;/&gt;&lt;tbody&gt;&lt;tr&gt;&lt;td colspan=&quot;3&quot; style=&quot;broodtekst&quot;&gt;&lt;/td&gt;&lt;/tr&gt;&lt;tr&gt;&lt;td colspan=&quot;3&quot;&gt;&lt;p style=&quot;broodtekst&quot;&gt;De Minister voor Rechtsbescherming, &lt;/p&gt;&lt;/td&gt;&lt;/tr&gt;&lt;tr&gt;&lt;td colspan=&quot;3&quot; style=&quot;broodtekst&quot;&gt;&lt;/td&gt;&lt;/tr&gt;&lt;tr&gt;&lt;td colspan=&quot;3&quot; style=&quot;broodtekst&quot;&gt;&lt;/td&gt;&lt;/tr&gt;&lt;tr&gt;&lt;td colspan=&quot;3&quot; style=&quot;broodtekst&quot;&gt;&lt;/td&gt;&lt;/tr&gt;&lt;tr&gt;&lt;td colspan=&quot;3&quot; style=&quot;broodtekst&quot;&gt;&lt;/td&gt;&lt;/tr&gt;&lt;tr&gt;&lt;td&gt;&lt;p style=&quot;broodtekst&quot;&gt;F.M. Weerwind&lt;/p&gt;&lt;/td&gt;&lt;td style=&quot;broodtekst&quot;&gt;&lt;/td&gt;&lt;td/&gt;&lt;/tr&gt;&lt;/tbody&gt;&lt;/table&gt;&lt;p style=&quot;in-table&quot;/&gt;&lt;/body&gt;&lt;/ondertekening_content&gt;&lt;toevoegen-model formatted-value=&quot;&quot;/&gt;&lt;chkminuut/&gt;&lt;minuut formatted-value=&quot;minuut-2010.xml&quot;/&gt;&lt;ondertekenaar-item formatted-value=&quot;F.M. Weerwind&quot; value=&quot;3&quot;&gt;&lt;afzender aanhef=&quot;1&quot; country-code=&quot;31&quot; country-id=&quot;NLD&quot; groetregel=&quot;1&quot; naam=&quot;F.M. Weerwind&quot; name=&quot;F.M. Weerwind&quot; organisatie=&quot;263&quot; taal=&quot;1043&quot;&gt;&lt;taal functie=&quot;Minister voor Rechtsbescherming&quot; id=&quot;1043&quot;/&gt;&lt;taal functie=&quot;Minister voor Rechtsbescherming&quot; id=&quot;2057&quot;/&gt;&lt;taal functie=&quot;Minister voor Rechtsbescherming&quot; id=&quot;1031&quot;/&gt;&lt;taal functie=&quot;Minister voor Rechtsbescherming&quot; id=&quot;1036&quot;/&gt;&lt;taal functie=&quot;Minister voor Rechtsbescherming&quot; id=&quot;1034&quot;/&gt;&lt;/afzender&gt;_x000d__x000a__x0009__x0009_&lt;/ondertekenaar-item&gt;&lt;tweedeondertekenaar-item/&gt;&lt;behandelddoor-item formatted-value=&quot;Ruben te Winkel&quot; value=&quot;2&quot;&gt;&lt;afzender aanhef=&quot;1&quot; country-code=&quot;31&quot; country-id=&quot;NLD&quot; email=&quot;r.p.te.winkel@minjenv.nl&quot; groetregel=&quot;1&quot; mobiel=&quot;06-11302930&quot; naam=&quot;Ruben te Winkel&quot; name=&quot;Ruben te Winkel&quot; organisatie=&quot;230&quot; taal=&quot;1043&quot;&gt;&lt;taal functie=&quot;Beleidsmedewerker&quot; id=&quot;1043&quot;/&gt;&lt;taal functie=&quot;Beleidsmedewerker&quot; id=&quot;2057&quot;/&gt;&lt;taal functie=&quot;Beleidsmedewerker&quot; id=&quot;1031&quot;/&gt;&lt;taal functie=&quot;Beleidsmedewerker&quot; id=&quot;1036&quot;/&gt;&lt;taal functie=&quot;Beleidsmedewerker&quot; id=&quot;1034&quot;/&gt;&lt;/afzender&gt;_x000d__x000a__x0009__x0009_&lt;/behandelddoor-item&gt;&lt;organisatie-item formatted-value=&quot;DGSenB - DSenS&quot; value=&quot;230&quot;&gt;&lt;organisatie facebook=&quot;&quot; id=&quot;230&quot; linkedin=&quot;&quot; twitter=&quot;&quot; youtube=&quot;&quot; zoekveld=&quot;DGSenB - DSenS&quot;&gt;_x000d__x000a__x0009__x0009__x0009__x0009_&lt;taal baadres=&quot;Turfmarkt 147&quot; banknaam=&quot;&quot; banknummer=&quot;&quot; baplaats=&quot;Den Haag&quot; bapostcode=&quot;2511 DP&quot; bezoekadres=&quot;Bezoekadres\nTurfmarkt 147\n2511 DP Den Haag\nTelefoon \nFax \nwww.rijksoverheid.nl/jenv&quot; bic=&quot;&quot; email=&quot;&quot; faxnummer=&quot;&quot; iban=&quot;&quot; id=&quot;1043&quot; infonummer=&quot;&quot; instructies=&quot;Bij beantwoording de datum en ons kenmerk vermelden. Wilt u slechts één zaak in uw brief behandelen.&quot; kleuren=&quot;alles&quot; koptekst=&quot;\nDirectoraat-Generaal Straffen en Beschermen\nDirectie Sanctie- en Slachtofferbeleid&quot; land=&quot;Nederland&quot; logo=&quot;RO_J&quot; naamdirectie=&quot;Directie Sanctie- en Slachtofferbeleid&quot; naamdirectoraatgeneraal=&quot;Directoraat-Generaal Straffen en Beschermen&quot; naamgebouw=&quot;&quot; omschrijving=&quot;Directoraat-Generaal Straffen en Beschermen - Directie Sanctie- en Slachtofferbeleid&quot; paadres=&quot;20301&quot; paplaats=&quot;Den Haag&quot; papostcode=&quot;2500 EH&quot; payoff=&quot;Voor een rechtvaardige en veilige samenleving&quot; postadres=&quot;Postadres:\nPostbus 20301,\n2500 EH Den Haag&quot; search=&quot;DGSenB - DSenS&quot; telefoonnummer=&quot;&quot; vrij1=&quot;&quot; vrij2=&quot;&quot; vrij3=&quot;&quot; vrij4=&quot;&quot; vrij5=&quot;&quot; vrij6=&quot;&quot; vrij7=&quot;&quot; vrij8=&quot;&quot; vrijkopje=&quot;&quot; website=&quot;www.rijksoverheid.nl/jenv&quot; zoekveld=&quot;DGSenB - DSenS&quot;/&gt;_x000d__x000a__x0009__x0009__x0009__x0009_&lt;taal baadres=&quot;Turfmarkt 147&quot; banknaam=&quot;&quot; banknummer=&quot;&quot; baplaats=&quot;La Haye&quot; bapostcode=&quot;2511 DP&quot; bezoekadres=&quot;Bezoekadres\nTurfmarkt 147\n2511 DP La Haye\nTelefoon \nFax \nwww.rijksoverheid.nl/jenv&quot; bic=&quot;&quot; email=&quot;&quot; faxnummer=&quot;&quot; iban=&quot;&quot; id=&quot;1036&quot; infonummer=&quot;&quot; instructies=&quot;Prière de mentionner dans toute correspondance la date et notre référence. Prière de ne traiter qu'une seule affaire par lettre.&quot; kleuren=&quot;alles&quot; koptekst=&quot;\nDirection générale en matière de Peines et de Protection\nDirection Politique de sanction et de soutien aux victimes&quot; land=&quot;Pays-Bas&quot; logo=&quot;RO_J&quot; naamdirectie=&quot;Direction Politique de sanction et de soutien aux victimes&quot; naamdirectoraatgeneraal=&quot;Direction générale en matière de Peines et de Protection&quot; naamgebouw=&quot;&quot; omschrijving=&quot;Direction générale en matière de Peines et de Protection - Direction Politique de sanction et de soutien aux victimes&quot; paadres=&quot;20301&quot; paplaats=&quot;La Haye&quot; papostcode=&quot;2500 EH&quot; payoff=&quot;&quot; postadres=&quot;Postadres:\nPostbus 20301,\n2500 EH La Haye&quot; search=&quot;DGSenB - DSenS&quot; telefoonnummer=&quot;&quot; vrij1=&quot;&quot; vrij2=&quot;&quot; vrij3=&quot;&quot; vrij4=&quot;&quot; vrij5=&quot;&quot; vrij6=&quot;&quot; vrij7=&quot;&quot; vrij8=&quot;&quot; vrijkopje=&quot;&quot; website=&quot;www.rijksoverheid.nl/jenv&quot; zoekveld=&quot;DGSenB - DSenS&quot;/&gt;_x000d__x000a__x0009__x0009__x0009__x0009_&lt;taal baadres=&quot;Turfmarkt 147&quot; banknaam=&quot;&quot; banknummer=&quot;&quot; baplaats=&quot;Den Haag&quot; bapostcode=&quot;2511 DP&quot; bezoekadres=&quot;Bezoekadres\nTurfmarkt 147\n2511 DP Den Haag\nTelefoon \nFax \nwww.rijksoverheid.nl/jenv&quot; bic=&quot;&quot; email=&quot;&quot; faxnummer=&quot;&quot; iban=&quot;&quot; id=&quot;1031&quot; infonummer=&quot;&quot; instructies=&quot;Bitte bei Antwort Datum und unser Zeichen angeben. Bitte pro Zuschrift nur eine Angelegenheit behandeln.&quot; kleuren=&quot;alles&quot; koptekst=&quot;\nGeneraldirektorat Strafen und Schutz\nDirektion Sanktions- und Opferpolitik&quot; land=&quot;Niederlande&quot; logo=&quot;RO_J&quot; naamdirectie=&quot;Direktion Sanktions- und Opferpolitik&quot; naamdirectoraatgeneraal=&quot;Generaldirektorat Strafen und Schutz&quot; naamgebouw=&quot;&quot; omschrijving=&quot;Generaldirektorat Strafen und Schutz - Direktion Sanktions- und Opferpolitik&quot; paadres=&quot;20301&quot; paplaats=&quot;Den Haag&quot; papostcode=&quot;2500 EH&quot; payoff=&quot;&quot; postadres=&quot;Postadres:\nPostbus 20301,\n2500 EH Den Haag&quot; search=&quot;DGSenB - DSenS&quot; telefoonnummer=&quot;&quot; vrij1=&quot;&quot; vrij2=&quot;&quot; vrij3=&quot;&quot; vrij4=&quot;&quot; vrij5=&quot;&quot; vrij6=&quot;&quot; vrij7=&quot;&quot; vrij8=&quot;&quot; vrijkopje=&quot;&quot; website=&quot;www.rijksoverheid.nl/jenv&quot; zoekveld=&quot;DGSenB - DSenS&quot;/&gt;_x000d__x000a__x0009__x0009__x0009__x0009_&lt;taal baadres=&quot;Turfmarkt 147&quot; banknaam=&quot;&quot; banknummer=&quot;&quot; baplaats=&quot;The Hague&quot; bapostcode=&quot;2511 DP&quot; bezoekadres=&quot;Bezoekadres\nTurfmarkt 147\n2511 DP The Hague\nTelefoon \nFax \nwww.rijksoverheid.nl/jenv&quot; bic=&quot;&quot; email=&quot;&quot; faxnummer=&quot;&quot; iban=&quot;&quot; id=&quot;2057&quot; infonummer=&quot;&quot; instructies=&quot;Please quote date of letter and our ref. when replying. Do not raise more than one subject per letter.&quot; kleuren=&quot;alles&quot; koptekst=&quot;\nDirectorate-General for Sanctions and Protection\nDirectorate for Sanctions and Victims Policy&quot; land=&quot;The Netherlands&quot; logo=&quot;RO_J&quot; naamdirectie=&quot;Directorate for Sanctions and Victims Policy&quot; naamdirectoraatgeneraal=&quot;Directorate-General for Sanctions and Protection&quot; naamgebouw=&quot;&quot; omschrijving=&quot;Directorate-General for Sanctions and Protection - Directorate for Sanctions and Victims Policy&quot; paadres=&quot;20301&quot; paplaats=&quot;The Hague&quot; papostcode=&quot;2500 EH&quot; payoff=&quot;&quot; postadres=&quot;Postadres:\nPostbus 20301,\n2500 EH The Hague&quot; search=&quot;DGSenB - DSenS&quot; telefoonnummer=&quot;&quot; vrij1=&quot;&quot; vrij2=&quot;&quot; vrij3=&quot;&quot; vrij4=&quot;&quot; vrij5=&quot;&quot; vrij6=&quot;&quot; vrij7=&quot;&quot; vrij8=&quot;&quot; vrijkopje=&quot;&quot; website=&quot;www.rijksoverheid.nl/jenv&quot; zoekveld=&quot;DGSenB - DSenS&quot;/&gt;_x000d__x000a__x0009__x0009__x0009__x0009_&lt;taal baadres=&quot;Turfmarkt 147&quot; banknaam=&quot;&quot; banknummer=&quot;&quot; baplaats=&quot;La Haya&quot; bapostcode=&quot;2511 DP&quot; bezoekadres=&quot;Bezoekadres\nTurfmarkt 147\n2511 DP La Haya\nTelefoon \nFax \nwww.rijksoverheid.nl/jenv&quot; bic=&quot;&quot; email=&quot;&quot; faxnummer=&quot;&quot; iban=&quot;&quot; id=&quot;1034&quot; infonummer=&quot;&quot; instructies=&quot;En su eventual contestación, por favor, indique la fecha y nuestro número de referencia. Le rogamos en cada carta trate un solo asunto.&quot; kleuren=&quot;alles&quot; koptekst=&quot;\nDirección General de Sanciones y Protección\nDirección de Política Sancionadora y de Víctimas&quot; land=&quot;Países Bajos&quot; logo=&quot;RO_J&quot; naamdirectie=&quot;Dirección de Política Sancionadora y de Víctimas&quot; naamdirectoraatgeneraal=&quot;Dirección General de Sanciones y Protección&quot; naamgebouw=&quot;&quot; omschrijving=&quot;Dirección General de Sanciones y Protección - Dirección de Política Sancionadora y de Víctimas&quot; paadres=&quot;20301&quot; paplaats=&quot;La Haya&quot; papostcode=&quot;2500 EH&quot; payoff=&quot;&quot; postadres=&quot;Postadres:\nPostbus 20301,\n2500 EH La Haya&quot; search=&quot;DGSenB - DSenS&quot; telefoonnummer=&quot;&quot; vrij1=&quot;&quot; vrij2=&quot;&quot; vrij3=&quot;&quot; vrij4=&quot;&quot; vrij5=&quot;&quot; vrij6=&quot;&quot; vrij7=&quot;&quot; vrij8=&quot;&quot; vrijkopje=&quot;&quot; website=&quot;www.rijksoverheid.nl/jenv&quot; zoekveld=&quot;DGSenB - DSenS&quot;/&gt;_x000d__x000a__x0009__x0009__x0009_&lt;/organisatie&gt;_x000d__x000a__x0009__x0009_&lt;/organisatie-item&gt;&lt;zaak/&gt;&lt;adres formatted-value=&quot;&quot;/&gt;&lt;kix/&gt;&lt;mailing-aan formatted-value=&quot;&quot;/&gt;&lt;minjuslint formatted-value=&quot;&quot;/&gt;&lt;chklogo value=&quot;0&quot;/&gt;&lt;documentsubtype formatted-value=&quot;Brief&quot;/&gt;&lt;documenttitel formatted-value=&quot;Brief - Antwoorden Kamervragen over het bericht 'Een witbrood stelen om de kinderen te laten eten'&quot;/&gt;&lt;heropend value=&quot;false&quot;/&gt;&lt;vorm value=&quot;Digitaal&quot;/&gt;&lt;ZaakLocatie/&gt;&lt;zaakkenmerk/&gt;&lt;zaaktitel/&gt;&lt;fn_geaddresseerde formatted-value=&quot;&quot;/&gt;&lt;fn_adres formatted-value=&quot;&quot;/&gt;&lt;fn_postcode/&gt;&lt;fn_plaats/&gt;&lt;fn_land formatted-value=&quot;Nederland&quot;/&gt;&lt;drager formatted-value=&quot;Document&quot;/&gt;&lt;documentclass formatted-value=&quot;Brief&quot; value=&quot;Brief&quot;/&gt;&lt;baadres formatted-value=&quot;Turfmarkt 147&quot; value=&quot;Turfmarkt 147&quot;/&gt;&lt;bapostcode formatted-value=&quot;2511 DP&quot; value=&quot;2511 DP&quot;/&gt;&lt;baplaats formatted-value=&quot;Den Haag&quot; value=&quot;Den Haag&quot;/&gt;&lt;paadres formatted-value=&quot;20301&quot; value=&quot;20301&quot;/&gt;&lt;papostcode formatted-value=&quot;2500 EH&quot; value=&quot;2500 EH&quot;/&gt;&lt;paplaats formatted-value=&quot;Den Haag&quot; value=&quot;Den Haag&quot;/&gt;&lt;banknaam formatted-value=&quot;&quot; value=&quot;&quot;/&gt;&lt;banknummer formatted-value=&quot;&quot; value=&quot;&quot;/&gt;&lt;rekeningnr formatted-value=&quot;&quot;/&gt;&lt;bic formatted-value=&quot;&quot; value=&quot;&quot;/&gt;&lt;iban formatted-value=&quot;&quot; value=&quot;&quot;/&gt;&lt;website formatted-value=&quot;www.rijksoverheid.nl/jenv&quot; value=&quot;www.rijksoverheid.nl/jenv&quot;/&gt;&lt;faxnummer formatted-value=&quot;&quot; value=&quot;&quot;&gt;&lt;phonenumber country-code=&quot;31&quot; number=&quot;&quot;/&gt;&lt;/faxnummer&gt;&lt;faxorganisatie formatted-value=&quot;&quot; value=&quot;&quot;&gt;&lt;phonenumber country-code=&quot;31&quot; number=&quot;&quot;/&gt;&lt;/faxorganisatie&gt;&lt;telorganisatie formatted-value=&quot;&quot; value=&quot;&quot;&gt;&lt;phonenumber country-code=&quot;31&quot; number=&quot;&quot;/&gt;&lt;/telorganisatie&gt;&lt;doorkiesnummer formatted-value=&quot;&quot; value=&quot;&quot;&gt;&lt;phonenumber/&gt;&lt;/doorkiesnummer&gt;&lt;mobiel formatted-value=&quot;06 113 029 30&quot; value=&quot;06-11302930&quot;&gt;&lt;phonenumber country-code=&quot;31&quot; number=&quot;06-11302930&quot;/&gt;&lt;/mobiel&gt;&lt;chk_infonummer/&gt;&lt;infonummer formatted-value=&quot;&quot; value=&quot;&quot;&gt;&lt;phonenumber country-code=&quot;31&quot; number=&quot;&quot;/&gt;&lt;/infonummer&gt;&lt;emailorganisatie formatted-value=&quot;&quot; value=&quot;&quot;/&gt;&lt;clausule formatted-value=&quot;Bij beantwoording de datum en ons kenmerk vermelden. Wilt u slechts één zaak in uw brief behandelen.&quot; value=&quot;Bij beantwoording de datum en ons kenmerk vermelden. Wilt u slechts één zaak in uw brief behandelen.&quot;/&gt;&lt;contactpersoon formatted-value=&quot;Ruben te Winkel&quot;/&gt;&lt;email formatted-value=&quot;r.p.te.winkel@minjenv.nl&quot;/&gt;&lt;functie formatted-value=&quot;Beleidsmedewerker&quot;/&gt;&lt;retouradres formatted-value=&quot;&amp;gt; Retouradres Postbus 20301 2500 EH  Den Haag&quot;/&gt;&lt;directoraat formatted-value=&quot;Directoraat-Generaal Straffen en Beschermen&quot; value=&quot;Directoraat-Generaal Straffen en Beschermen&quot;/&gt;&lt;directoraatvolg formatted-value=&quot;Directoraat-Generaal Straffen en Beschermen\n&quot;/&gt;&lt;directoraatnaam formatted-value=&quot;Directie Sanctie- en Slachtofferbeleid&quot; value=&quot;Directie Sanctie- en Slachtofferbeleid&quot;/&gt;&lt;directoraatnaamvolg formatted-value=&quot;Directie Sanctie- en Slachtofferbeleid&quot;/&gt;&lt;onderdeel formatted-value=&quot;&quot; value=&quot;&quot;/&gt;&lt;digionderdeel formatted-value=&quot;&quot; value=&quot;&quot;/&gt;&lt;onderdeelvolg formatted-value=&quot;&quot;/&gt;&lt;directieregel formatted-value=&quot; \n&quot;/&gt;&lt;datum formatted-value=&quot;27 februari 2023&quot; value=&quot;2023-02-27T00:00:00&quot;/&gt;&lt;onskenmerk format-disabled=&quot;true&quot; formatted-value=&quot;4497355&quot; value=&quot;4497355&quot;/&gt;&lt;uwkenmerk format-disabled=&quot;true&quot; formatted-value=&quot;2023Z01006&quot; value=&quot;2023Z01006&quot;/&gt;&lt;onderwerp format-disabled=&quot;true&quot; formatted-value=&quot;Antwoorden Kamervragen over het bericht 'Een witbrood stelen om de kinderen te laten eten'&quot; value=&quot;Antwoorden Kamervragen over het bericht 'Een witbrood stelen om de kinderen te laten eten'&quot;/&gt;&lt;bijlage formatted-value=&quot;&quot;/&gt;&lt;projectnaam/&gt;&lt;kopieaan/&gt;&lt;namensdeze format-disabled=&quot;true&quot; formatted-value=&quot;De Minister voor Rechtsbescherming, &quot; value=&quot;De Minister voor Rechtsbescherming, &quot;/&gt;&lt;rubricering formatted-value=&quot;&quot;/&gt;&lt;rubriceringvolg formatted-value=&quot;&quot;/&gt;&lt;digijust formatted-value=&quot;0&quot; value=&quot;0&quot;/&gt;&lt;chkcontact value=&quot;1&quot;/&gt;&lt;radtelefoon value=&quot;1&quot;/&gt;&lt;chkfunctie1 format-disabled=&quot;true&quot; formatted-value=&quot;0&quot; value=&quot;0&quot;/&gt;&lt;chkfunctie2 value=&quot;1&quot;/&gt;&lt;aanhefdoc formatted-value=&quot;&quot;/&gt;&lt;vrijkopje formatted-value=&quot;&quot; 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limm-naam formatted-value=&quot;LIMM_NAAM&quot; value=&quot;LIMM_NAAM&quot;/&gt;&lt;std_lu-eind-datum formatted-value=&quot;LU_EIND_DATUM&quot; value=&quot;LU_EIND_DATUM&quot;/&gt;&lt;std_lu-start-datum formatted-value=&quot;LU_START_DATUM&quot; value=&quot;LU_START_DATUM&quot;/&gt;&lt;std_lu-usr1 formatted-value=&quot;LU_USR1&quot; value=&quot;LU_USR1&quot;/&gt;&lt;std_lu-usr2 formatted-value=&quot;LU_USR2&quot; value=&quot;LU_USR2&quot;/&gt;&lt;std_lu-usr3 formatted-value=&quot;LU_USR3&quot; value=&quot;LU_USR3&quot;/&gt;&lt;std_lu-usr4 formatted-value=&quot;LU_USR4&quot; value=&quot;LU_USR4&quot;/&gt;&lt;std_lu-usr5 formatted-value=&quot;LU_USR5&quot; value=&quot;LU_USR5&quot;/&gt;&lt;std_lu-naam formatted-value=&quot;LU_NAAM&quot; value=&quot;LU_NAAM&quot;/&gt;&lt;std_oc-naam formatted-value=&quot;OC_NAAM&quot; value=&quot;OC_NAAM&quot;/&gt;&lt;std_oulo-naam1 formatted-value=&quot;OULO_NAAM1&quot; value=&quot;OULO_NAAM1&quot;/&gt;&lt;std_oulo-naam2 formatted-value=&quot;OULO_NAAM2&quot; value=&quot;OULO_NAAM2&quot;/&gt;&lt;std_oulo-telefoonnr formatted-value=&quot;OULO_TELEFOONNR&quot; value=&quot;OULO_TELEFOONNR&quot;/&gt;&lt;std_oulo-vestadres formatted-value=&quot;OULO_VESTADRES&quot; value=&quot;OULO_VESTADRES&quot;/&gt;&lt;std_oulo-vestplaats formatted-value=&quot;OULO_VESTPLAATS&quot; value=&quot;OULO_VESTPLAATS&quot;/&gt;&lt;std_gp-usr4 formatted-value=&quot;GP_USR4&quot; value=&quot;GP_USR4&quot;/&gt;&lt;std_gp-functie formatted-value=&quot;GP_FUNCTIE&quot; value=&quot;GP_FUNCTIE&quot;/&gt;&lt;std_gp-k5calc-tav formatted-value=&quot;GP_K5CALC_TAV&quot; value=&quot;GP_K5CALC_TAV&quot;/&gt;&lt;std_bgp-roepnaam formatted-value=&quot;BGP_ROEPNAAM&quot; value=&quot;BGP_ROEPNAAM&quot;/&gt;&lt;std_bgp-achternaam formatted-value=&quot;BGP_ACHTERNAAM&quot; value=&quot;BGP_ACHTERNAAM&quot;/&gt;&lt;std_bgp-telefoondoorkies formatted-value=&quot;BGP_TELEFOONDOORKIES&quot; value=&quot;BGP_TELEFOONDOORKIES&quot;/&gt;&lt;std_bgp-email-zaak formatted-value=&quot;BGP_EMAIL_ZAAK&quot; value=&quot;BGP_EMAIL_ZAAK&quot;/&gt;&lt;std_ou-usr1 formatted-value=&quot;OU_USR1&quot; value=&quot;OU_USR1&quot;/&gt;&lt;std_ou-usr2 formatted-value=&quot;OU_USR2&quot; value=&quot;OU_USR2&quot;/&gt;&lt;std_ou-usr3 formatted-value=&quot;OU_USR3&quot; value=&quot;OU_USR3&quot;/&gt;&lt;std_ou-usr4 formatted-value=&quot;OU_USR4&quot; value=&quot;OU_USR4&quot;/&gt;&lt;std_ou-usr5 formatted-value=&quot;OU_USR5&quot; value=&quot;OU_USR5&quot;/&gt;&lt;std_ou-usr6 formatted-value=&quot;OU_USR6&quot; value=&quot;OU_USR6&quot;/&gt;&lt;std_ou-usr9 formatted-value=&quot;OU_USR9&quot; value=&quot;OU_USR9&quot;/&gt;&lt;std_ou-startdatum formatted-value=&quot;OU_STARTDATUM&quot; value=&quot;OU_STARTDATUM&quot;/&gt;&lt;std_de-mentor-als-coach formatted-value=&quot;de mentor als coach&quot; value=&quot;de mentor als coach&quot;/&gt;&lt;std_autofinish value=&quot;0&quot;/&gt;&lt;std_autoprint value=&quot;0&quot;/&gt;&lt;std_showtab value=&quot;0&quot;/&gt;&lt;aanhef formatted-value=&quot;&amp;lt;Geen&amp;gt;&quot; output-value=&quot;&amp;lt;Geen&amp;gt;,&quot; value=&quot;0&quot;/&gt;&lt;groetregel formatted-value=&quot;&amp;lt;Geen&amp;gt;&quot; output-value=&quot;&amp;lt;Geen&amp;gt;,&quot; value=&quot;0&quot;/&gt;&lt;rubriek formatted-value=&quot; &quot; value=&quot;1&quot;/&gt;&lt;merking formatted-value=&quot; &quot; value=&quot;1&quot;/&gt;&lt;lst_aantbijlagen formatted-value=&quot;Geen&quot; value=&quot;Geen&quot;/&gt;&lt;euslogan-txt/&gt;&lt;lsttaal/&gt;&lt;documenttype formatted-value=&quot;Uitgaand&quot; value=&quot;Uitgaand&quot;/&gt;&lt;docstatus formatted-value=&quot;Informeel concept&quot; value=&quot;Informeel concept&quot;/&gt;&lt;doctype formatted-value=&quot;Brief&quot; value=&quot;Brief&quot;/&gt;&lt;_projectnaam formatted-value=&quot;Projectnaam&quot; value=&quot;Projectnaam&quot;/&gt;&lt;_contactpersoon formatted-value=&quot;Contactpersoon&quot; value=&quot;Contactpersoon&quot;/&gt;&lt;_datum formatted-value=&quot;Datum&quot; value=&quot;Datum&quot;/&gt;&lt;_onskenmerk formatted-value=&quot;Ons kenmerk\n&quot;/&gt;&lt;_onskenmerk-txt formatted-value=&quot;Ons kenmerk&quot; value=&quot;Ons kenmerk&quot;/&gt;&lt;_uwkenmerk formatted-value=&quot;Uw kenmerk&quot; value=&quot;Uw kenmerk&quot;/&gt;&lt;_onderwerp formatted-value=&quot;Onderwerp&quot; value=&quot;Onderwerp&quot;/&gt;&lt;_namensdeze formatted-value=&quot;Namens deze,&quot; value=&quot;Namens deze,&quot;/&gt;&lt;_pagina formatted-value=&quot;Pagina&quot; value=&quot;Pagina&quot;/&gt;&lt;_van formatted-value=&quot;van&quot; value=&quot;van&quot;/&gt;&lt;_bijlagen formatted-value=&quot;Bijlagen&quot; value=&quot;Bijlagen&quot;/&gt;&lt;_t formatted-value=&quot;T  &quot; value=&quot;T  &quot;/&gt;&lt;_f formatted-value=&quot;F  &quot; value=&quot;F  &quot;/&gt;&lt;_m formatted-value=&quot;M  &quot; value=&quot;M  &quot;/&gt;&lt;_i formatted-value=&quot;I  &quot; value=&quot;I  &quot;/&gt;&lt;_retouradres formatted-value=&quot;&amp;gt; Retouradres&quot; value=&quot;&amp;gt; Retouradres&quot;/&gt;&lt;_postbus formatted-value=&quot;Postbus&quot; value=&quot;Postbus&quot;/&gt;&lt;_kopieaan formatted-value=&quot;Kopie aan&quot; value=&quot;Kopie aan&quot;/&gt;&lt;_bijlagen-content formatted-value=&quot;Bijlage(n)&quot; value=&quot;Bijlage(n)&quot;/&gt;&lt;_bic formatted-value=&quot;BIC&quot; value=&quot;BIC&quot;/&gt;&lt;_iban formatted-value=&quot;IBAN&quot; value=&quot;IBAN&quot;/&gt;&lt;/brief&gt;&lt;/data&gt;_x000d__x000a_"/>
    <w:docVar w:name="clausule" w:val="Bij beantwoording de datum en ons kenmerk vermelden. Wilt u slechts één zaak in uw brief behandelen."/>
  </w:docVars>
  <w:rsids>
    <w:rsidRoot w:val="00D70C85"/>
    <w:rsid w:val="000129A4"/>
    <w:rsid w:val="00031AF9"/>
    <w:rsid w:val="00055419"/>
    <w:rsid w:val="00057460"/>
    <w:rsid w:val="000639EE"/>
    <w:rsid w:val="00070898"/>
    <w:rsid w:val="000E4FC7"/>
    <w:rsid w:val="00125C59"/>
    <w:rsid w:val="001A63C1"/>
    <w:rsid w:val="001B5B02"/>
    <w:rsid w:val="001E058F"/>
    <w:rsid w:val="001E245A"/>
    <w:rsid w:val="001F7309"/>
    <w:rsid w:val="002353E3"/>
    <w:rsid w:val="00246D4D"/>
    <w:rsid w:val="00276D59"/>
    <w:rsid w:val="002F132C"/>
    <w:rsid w:val="00324F5A"/>
    <w:rsid w:val="0033480A"/>
    <w:rsid w:val="00397EF1"/>
    <w:rsid w:val="003A31B7"/>
    <w:rsid w:val="0040796D"/>
    <w:rsid w:val="0042240D"/>
    <w:rsid w:val="004555FC"/>
    <w:rsid w:val="004A4E02"/>
    <w:rsid w:val="004B4004"/>
    <w:rsid w:val="004F102D"/>
    <w:rsid w:val="005244AA"/>
    <w:rsid w:val="00580B23"/>
    <w:rsid w:val="0058211B"/>
    <w:rsid w:val="00585E18"/>
    <w:rsid w:val="00587894"/>
    <w:rsid w:val="005908DF"/>
    <w:rsid w:val="00596BD9"/>
    <w:rsid w:val="005B585C"/>
    <w:rsid w:val="005D6D47"/>
    <w:rsid w:val="00652887"/>
    <w:rsid w:val="00666B4A"/>
    <w:rsid w:val="006766E0"/>
    <w:rsid w:val="00690E82"/>
    <w:rsid w:val="006A6941"/>
    <w:rsid w:val="006A6D3C"/>
    <w:rsid w:val="006C1919"/>
    <w:rsid w:val="006C213B"/>
    <w:rsid w:val="006D1BC3"/>
    <w:rsid w:val="006D34CC"/>
    <w:rsid w:val="006D3E2C"/>
    <w:rsid w:val="006D5F3E"/>
    <w:rsid w:val="006F4D1F"/>
    <w:rsid w:val="007364E0"/>
    <w:rsid w:val="00791B77"/>
    <w:rsid w:val="00794445"/>
    <w:rsid w:val="007C730A"/>
    <w:rsid w:val="007F058B"/>
    <w:rsid w:val="0087441D"/>
    <w:rsid w:val="0089073C"/>
    <w:rsid w:val="00894F0B"/>
    <w:rsid w:val="008A7B34"/>
    <w:rsid w:val="008B308C"/>
    <w:rsid w:val="008C14C6"/>
    <w:rsid w:val="008D6B40"/>
    <w:rsid w:val="00910A99"/>
    <w:rsid w:val="00912C37"/>
    <w:rsid w:val="00925474"/>
    <w:rsid w:val="00934D56"/>
    <w:rsid w:val="009858DC"/>
    <w:rsid w:val="009B09F2"/>
    <w:rsid w:val="00A05D10"/>
    <w:rsid w:val="00A35D55"/>
    <w:rsid w:val="00A41E77"/>
    <w:rsid w:val="00A73460"/>
    <w:rsid w:val="00A740EC"/>
    <w:rsid w:val="00A821D4"/>
    <w:rsid w:val="00A86276"/>
    <w:rsid w:val="00AD1C47"/>
    <w:rsid w:val="00AF4BC6"/>
    <w:rsid w:val="00B07A5A"/>
    <w:rsid w:val="00B2078A"/>
    <w:rsid w:val="00B220E0"/>
    <w:rsid w:val="00B313DA"/>
    <w:rsid w:val="00B4665A"/>
    <w:rsid w:val="00B46C81"/>
    <w:rsid w:val="00BA6CE7"/>
    <w:rsid w:val="00BB79D6"/>
    <w:rsid w:val="00BF6025"/>
    <w:rsid w:val="00C00C56"/>
    <w:rsid w:val="00C22108"/>
    <w:rsid w:val="00C31401"/>
    <w:rsid w:val="00C53B4D"/>
    <w:rsid w:val="00C548C4"/>
    <w:rsid w:val="00CB6566"/>
    <w:rsid w:val="00CC3E4D"/>
    <w:rsid w:val="00D2034F"/>
    <w:rsid w:val="00D23454"/>
    <w:rsid w:val="00D47B4E"/>
    <w:rsid w:val="00D524C2"/>
    <w:rsid w:val="00D676F4"/>
    <w:rsid w:val="00D70C85"/>
    <w:rsid w:val="00D752B5"/>
    <w:rsid w:val="00D87752"/>
    <w:rsid w:val="00D96B9B"/>
    <w:rsid w:val="00DD1C86"/>
    <w:rsid w:val="00DD4826"/>
    <w:rsid w:val="00DE505D"/>
    <w:rsid w:val="00E05C14"/>
    <w:rsid w:val="00E37C8B"/>
    <w:rsid w:val="00E46F34"/>
    <w:rsid w:val="00E62980"/>
    <w:rsid w:val="00E74634"/>
    <w:rsid w:val="00EA774E"/>
    <w:rsid w:val="00EC29B8"/>
    <w:rsid w:val="00EE7C02"/>
    <w:rsid w:val="00F41AC8"/>
    <w:rsid w:val="00F57B9A"/>
    <w:rsid w:val="00F60DEA"/>
    <w:rsid w:val="00F61653"/>
    <w:rsid w:val="00F630D1"/>
    <w:rsid w:val="00F75106"/>
    <w:rsid w:val="00F824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34C34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9B09F2"/>
    <w:pPr>
      <w:spacing w:line="240" w:lineRule="atLeast"/>
    </w:pPr>
    <w:rPr>
      <w:rFonts w:ascii="Verdana" w:hAnsi="Verdana"/>
      <w:sz w:val="18"/>
      <w:szCs w:val="24"/>
      <w:lang w:val="nl-NL" w:eastAsia="nl-NL"/>
    </w:rPr>
  </w:style>
  <w:style w:type="paragraph" w:styleId="Kop1">
    <w:name w:val="heading 1"/>
    <w:basedOn w:val="broodtekst"/>
    <w:next w:val="Standaard"/>
    <w:rsid w:val="00B46C81"/>
    <w:pPr>
      <w:keepNext/>
      <w:spacing w:before="240" w:after="60"/>
      <w:outlineLvl w:val="0"/>
    </w:pPr>
    <w:rPr>
      <w:rFonts w:cs="Arial"/>
      <w:b/>
      <w:bCs/>
      <w:kern w:val="32"/>
      <w:sz w:val="32"/>
      <w:szCs w:val="32"/>
    </w:rPr>
  </w:style>
  <w:style w:type="paragraph" w:styleId="Kop2">
    <w:name w:val="heading 2"/>
    <w:basedOn w:val="broodtekst"/>
    <w:next w:val="Standaard"/>
    <w:rsid w:val="00B46C81"/>
    <w:pPr>
      <w:keepNext/>
      <w:spacing w:before="240" w:after="60"/>
      <w:outlineLvl w:val="1"/>
    </w:pPr>
    <w:rPr>
      <w:rFonts w:cs="Arial"/>
      <w:b/>
      <w:bCs/>
      <w:i/>
      <w:iCs/>
      <w:sz w:val="28"/>
      <w:szCs w:val="28"/>
    </w:rPr>
  </w:style>
  <w:style w:type="paragraph" w:styleId="Kop3">
    <w:name w:val="heading 3"/>
    <w:basedOn w:val="broodtekst"/>
    <w:next w:val="Standaard"/>
    <w:rsid w:val="00B46C81"/>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qFormat/>
    <w:rsid w:val="00B46C81"/>
    <w:pPr>
      <w:tabs>
        <w:tab w:val="left" w:pos="227"/>
        <w:tab w:val="left" w:pos="454"/>
        <w:tab w:val="left" w:pos="680"/>
      </w:tabs>
      <w:autoSpaceDE w:val="0"/>
      <w:autoSpaceDN w:val="0"/>
      <w:adjustRightInd w:val="0"/>
    </w:pPr>
    <w:rPr>
      <w:szCs w:val="18"/>
    </w:rPr>
  </w:style>
  <w:style w:type="paragraph" w:styleId="Koptekst">
    <w:name w:val="header"/>
    <w:basedOn w:val="broodtekst"/>
    <w:rsid w:val="00B46C81"/>
    <w:pPr>
      <w:tabs>
        <w:tab w:val="center" w:pos="4536"/>
        <w:tab w:val="right" w:pos="9072"/>
      </w:tabs>
    </w:pPr>
  </w:style>
  <w:style w:type="paragraph" w:styleId="Voettekst">
    <w:name w:val="footer"/>
    <w:basedOn w:val="broodtekst"/>
    <w:rsid w:val="00B46C81"/>
    <w:pPr>
      <w:tabs>
        <w:tab w:val="center" w:pos="4536"/>
        <w:tab w:val="right" w:pos="9072"/>
      </w:tabs>
    </w:pPr>
  </w:style>
  <w:style w:type="character" w:styleId="GevolgdeHyperlink">
    <w:name w:val="FollowedHyperlink"/>
    <w:basedOn w:val="Standaardalinea-lettertype"/>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jstopsomteken">
    <w:name w:val="List Bullet"/>
    <w:basedOn w:val="broodtekst"/>
    <w:rsid w:val="00B46C81"/>
    <w:pPr>
      <w:numPr>
        <w:numId w:val="1"/>
      </w:numPr>
    </w:pPr>
    <w:rPr>
      <w:noProof/>
    </w:rPr>
  </w:style>
  <w:style w:type="character" w:customStyle="1" w:styleId="Huisstijl-GegevenCharChar">
    <w:name w:val="Huisstijl-Gegeven Char Char"/>
    <w:basedOn w:val="Standaardalinea-lettertype"/>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Standaardalinea-lettertype"/>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jstopsomteken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Bijschrift">
    <w:name w:val="caption"/>
    <w:basedOn w:val="Standaard"/>
    <w:next w:val="Standaard"/>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inanummer">
    <w:name w:val="page number"/>
    <w:basedOn w:val="Standaardalinea-lettertype"/>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Standaardalinea-lettertype"/>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Geenlijst"/>
    <w:uiPriority w:val="99"/>
    <w:rsid w:val="00B07A5A"/>
    <w:pPr>
      <w:numPr>
        <w:numId w:val="34"/>
      </w:numPr>
    </w:pPr>
  </w:style>
  <w:style w:type="numbering" w:customStyle="1" w:styleId="list-cijfers">
    <w:name w:val="list-cijfers"/>
    <w:basedOn w:val="Geenlijst"/>
    <w:uiPriority w:val="99"/>
    <w:rsid w:val="00B07A5A"/>
    <w:pPr>
      <w:numPr>
        <w:numId w:val="35"/>
      </w:numPr>
    </w:pPr>
  </w:style>
  <w:style w:type="paragraph" w:customStyle="1" w:styleId="kop20">
    <w:name w:val="kop2"/>
    <w:basedOn w:val="Standaard"/>
    <w:rsid w:val="00B46C81"/>
  </w:style>
  <w:style w:type="paragraph" w:customStyle="1" w:styleId="kop30">
    <w:name w:val="kop3"/>
    <w:basedOn w:val="Standaard"/>
    <w:rsid w:val="00B46C81"/>
  </w:style>
  <w:style w:type="numbering" w:customStyle="1" w:styleId="list-kop">
    <w:name w:val="list-kop"/>
    <w:basedOn w:val="Geenlij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Standaard"/>
    <w:rsid w:val="00B07A5A"/>
  </w:style>
  <w:style w:type="paragraph" w:customStyle="1" w:styleId="lijst-nummer">
    <w:name w:val="lijst-nummer"/>
    <w:basedOn w:val="Standaard"/>
    <w:rsid w:val="00B07A5A"/>
  </w:style>
  <w:style w:type="paragraph" w:customStyle="1" w:styleId="opsom2justitie">
    <w:name w:val="opsom2_justitie"/>
    <w:basedOn w:val="Standaard"/>
    <w:rsid w:val="00B07A5A"/>
  </w:style>
  <w:style w:type="paragraph" w:customStyle="1" w:styleId="Lijst-nummer0">
    <w:name w:val="Lijst-nummer"/>
    <w:basedOn w:val="Standaard"/>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Standaardalinea-lettertype"/>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Standaardalinea-lettertype"/>
    <w:rsid w:val="00B46C81"/>
    <w:rPr>
      <w:rFonts w:ascii="Verdana" w:hAnsi="Verdana"/>
      <w:b/>
      <w:position w:val="-9"/>
      <w:sz w:val="13"/>
    </w:rPr>
  </w:style>
  <w:style w:type="numbering" w:customStyle="1" w:styleId="list-letters">
    <w:name w:val="list-letters"/>
    <w:basedOn w:val="Geenlijst"/>
    <w:uiPriority w:val="99"/>
    <w:rsid w:val="00B07A5A"/>
    <w:pPr>
      <w:numPr>
        <w:numId w:val="37"/>
      </w:numPr>
    </w:pPr>
  </w:style>
  <w:style w:type="numbering" w:customStyle="1" w:styleId="list-streepjes">
    <w:name w:val="list-streepjes"/>
    <w:basedOn w:val="Geenlijst"/>
    <w:uiPriority w:val="99"/>
    <w:rsid w:val="00B07A5A"/>
    <w:pPr>
      <w:numPr>
        <w:numId w:val="38"/>
      </w:numPr>
    </w:pPr>
  </w:style>
  <w:style w:type="numbering" w:customStyle="1" w:styleId="list-vinkaan">
    <w:name w:val="list-vinkaan"/>
    <w:basedOn w:val="Geenlij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Voetnoottekst">
    <w:name w:val="footnote text"/>
    <w:basedOn w:val="Standaard"/>
    <w:link w:val="VoetnoottekstChar"/>
    <w:uiPriority w:val="99"/>
    <w:semiHidden/>
    <w:rsid w:val="00B46C81"/>
    <w:rPr>
      <w:sz w:val="16"/>
      <w:szCs w:val="20"/>
    </w:rPr>
  </w:style>
  <w:style w:type="character" w:styleId="Voetnootmarkering">
    <w:name w:val="footnote reference"/>
    <w:basedOn w:val="Standaardalinea-lettertype"/>
    <w:uiPriority w:val="99"/>
    <w:semiHidden/>
    <w:rsid w:val="00B46C81"/>
    <w:rPr>
      <w:vertAlign w:val="superscript"/>
    </w:rPr>
  </w:style>
  <w:style w:type="numbering" w:customStyle="1" w:styleId="list-vinkuit">
    <w:name w:val="list-vinkuit"/>
    <w:basedOn w:val="Geenlij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Standaardalinea-lettertype"/>
    <w:uiPriority w:val="1"/>
    <w:rsid w:val="009B09F2"/>
    <w:rPr>
      <w:rFonts w:ascii="Verdana" w:hAnsi="Verdana"/>
      <w:b/>
      <w:i/>
      <w:sz w:val="18"/>
    </w:rPr>
  </w:style>
  <w:style w:type="table" w:styleId="Tabelraster">
    <w:name w:val="Table Grid"/>
    <w:basedOn w:val="Standaardtabe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 w:type="character" w:styleId="Verwijzingopmerking">
    <w:name w:val="annotation reference"/>
    <w:basedOn w:val="Standaardalinea-lettertype"/>
    <w:semiHidden/>
    <w:unhideWhenUsed/>
    <w:rsid w:val="00D70C85"/>
    <w:rPr>
      <w:sz w:val="16"/>
      <w:szCs w:val="16"/>
    </w:rPr>
  </w:style>
  <w:style w:type="paragraph" w:styleId="Tekstopmerking">
    <w:name w:val="annotation text"/>
    <w:basedOn w:val="Standaard"/>
    <w:link w:val="TekstopmerkingChar"/>
    <w:semiHidden/>
    <w:unhideWhenUsed/>
    <w:rsid w:val="00D70C85"/>
    <w:pPr>
      <w:spacing w:line="240" w:lineRule="auto"/>
    </w:pPr>
    <w:rPr>
      <w:sz w:val="20"/>
      <w:szCs w:val="20"/>
    </w:rPr>
  </w:style>
  <w:style w:type="character" w:customStyle="1" w:styleId="TekstopmerkingChar">
    <w:name w:val="Tekst opmerking Char"/>
    <w:basedOn w:val="Standaardalinea-lettertype"/>
    <w:link w:val="Tekstopmerking"/>
    <w:semiHidden/>
    <w:rsid w:val="00D70C85"/>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D70C85"/>
    <w:rPr>
      <w:b/>
      <w:bCs/>
    </w:rPr>
  </w:style>
  <w:style w:type="character" w:customStyle="1" w:styleId="OnderwerpvanopmerkingChar">
    <w:name w:val="Onderwerp van opmerking Char"/>
    <w:basedOn w:val="TekstopmerkingChar"/>
    <w:link w:val="Onderwerpvanopmerking"/>
    <w:semiHidden/>
    <w:rsid w:val="00D70C85"/>
    <w:rPr>
      <w:rFonts w:ascii="Verdana" w:hAnsi="Verdana"/>
      <w:b/>
      <w:bCs/>
      <w:lang w:val="nl-NL" w:eastAsia="nl-NL"/>
    </w:rPr>
  </w:style>
  <w:style w:type="paragraph" w:styleId="Ballontekst">
    <w:name w:val="Balloon Text"/>
    <w:basedOn w:val="Standaard"/>
    <w:link w:val="BallontekstChar"/>
    <w:semiHidden/>
    <w:unhideWhenUsed/>
    <w:rsid w:val="00D70C85"/>
    <w:pPr>
      <w:spacing w:line="240" w:lineRule="auto"/>
    </w:pPr>
    <w:rPr>
      <w:rFonts w:ascii="Segoe UI" w:hAnsi="Segoe UI" w:cs="Segoe UI"/>
      <w:szCs w:val="18"/>
    </w:rPr>
  </w:style>
  <w:style w:type="character" w:customStyle="1" w:styleId="BallontekstChar">
    <w:name w:val="Ballontekst Char"/>
    <w:basedOn w:val="Standaardalinea-lettertype"/>
    <w:link w:val="Ballontekst"/>
    <w:semiHidden/>
    <w:rsid w:val="00D70C85"/>
    <w:rPr>
      <w:rFonts w:ascii="Segoe UI" w:hAnsi="Segoe UI" w:cs="Segoe UI"/>
      <w:sz w:val="18"/>
      <w:szCs w:val="18"/>
      <w:lang w:val="nl-NL" w:eastAsia="nl-NL"/>
    </w:rPr>
  </w:style>
  <w:style w:type="character" w:customStyle="1" w:styleId="VoetnoottekstChar">
    <w:name w:val="Voetnoottekst Char"/>
    <w:basedOn w:val="Standaardalinea-lettertype"/>
    <w:link w:val="Voetnoottekst"/>
    <w:uiPriority w:val="99"/>
    <w:semiHidden/>
    <w:rsid w:val="00D70C85"/>
    <w:rPr>
      <w:rFonts w:ascii="Verdana" w:hAnsi="Verdana"/>
      <w:sz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191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YASAR\AppData\Roaming\B-ware\DocSys.Web\profiles\minjus\client\folders\brief-20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1732</ap:Words>
  <ap:Characters>9527</ap:Characters>
  <ap:DocSecurity>0</ap:DocSecurity>
  <ap:Lines>79</ap:Lines>
  <ap:Paragraphs>22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11237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lastModifiedBy/>
  <revision/>
  <lastPrinted>2008-11-03T14:08:00.0000000Z</lastPrinted>
  <dcterms:created xsi:type="dcterms:W3CDTF">2023-03-06T14:29:00.0000000Z</dcterms:created>
  <dcterms:modified xsi:type="dcterms:W3CDTF">2023-03-06T14:29:00.0000000Z</dcterms:modified>
  <category/>
  <dc:description>------------------------</dc:description>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aanhef">
    <vt:lpwstr>&lt;Geen&gt;,</vt:lpwstr>
  </property>
  <property fmtid="{D5CDD505-2E9C-101B-9397-08002B2CF9AE}" pid="3" name="aanhefdoc">
    <vt:lpwstr/>
  </property>
  <property fmtid="{D5CDD505-2E9C-101B-9397-08002B2CF9AE}" pid="4" name="adres">
    <vt:lpwstr/>
  </property>
  <property fmtid="{D5CDD505-2E9C-101B-9397-08002B2CF9AE}" pid="5" name="afdelingraised">
    <vt:lpwstr> </vt:lpwstr>
  </property>
  <property fmtid="{D5CDD505-2E9C-101B-9397-08002B2CF9AE}" pid="6" name="companydoc">
    <vt:lpwstr>companydoc</vt:lpwstr>
  </property>
  <property fmtid="{D5CDD505-2E9C-101B-9397-08002B2CF9AE}" pid="7" name="datum">
    <vt:lpwstr>27 februari 2023</vt:lpwstr>
  </property>
  <property fmtid="{D5CDD505-2E9C-101B-9397-08002B2CF9AE}" pid="8" name="directieregel">
    <vt:lpwstr> _x000d_</vt:lpwstr>
  </property>
  <property fmtid="{D5CDD505-2E9C-101B-9397-08002B2CF9AE}" pid="9" name="directoraat">
    <vt:lpwstr>Directoraat-Generaal Straffen en Beschermen</vt:lpwstr>
  </property>
  <property fmtid="{D5CDD505-2E9C-101B-9397-08002B2CF9AE}" pid="10" name="directoraatnaam">
    <vt:lpwstr>Directie Sanctie- en Slachtofferbeleid</vt:lpwstr>
  </property>
  <property fmtid="{D5CDD505-2E9C-101B-9397-08002B2CF9AE}" pid="11" name="directoraatnaamvolg">
    <vt:lpwstr>Directie Sanctie- en Slachtofferbeleid</vt:lpwstr>
  </property>
  <property fmtid="{D5CDD505-2E9C-101B-9397-08002B2CF9AE}" pid="12" name="directoraatvolg">
    <vt:lpwstr>Directoraat-Generaal Straffen en Beschermen_x000d_</vt:lpwstr>
  </property>
  <property fmtid="{D5CDD505-2E9C-101B-9397-08002B2CF9AE}" pid="13" name="functie">
    <vt:lpwstr>Beleidsmedewerker</vt:lpwstr>
  </property>
  <property fmtid="{D5CDD505-2E9C-101B-9397-08002B2CF9AE}" pid="14" name="groetregel">
    <vt:lpwstr>&lt;Geen&gt;,</vt:lpwstr>
  </property>
  <property fmtid="{D5CDD505-2E9C-101B-9397-08002B2CF9AE}" pid="15" name="kix">
    <vt:lpwstr/>
  </property>
  <property fmtid="{D5CDD505-2E9C-101B-9397-08002B2CF9AE}" pid="16" name="LogoDenyAt_logogroot">
    <vt:lpwstr>2-</vt:lpwstr>
  </property>
  <property fmtid="{D5CDD505-2E9C-101B-9397-08002B2CF9AE}" pid="17" name="LogoDenyAt_logoklein">
    <vt:lpwstr>0-</vt:lpwstr>
  </property>
  <property fmtid="{D5CDD505-2E9C-101B-9397-08002B2CF9AE}" pid="18" name="mailing-aan">
    <vt:lpwstr/>
  </property>
  <property fmtid="{D5CDD505-2E9C-101B-9397-08002B2CF9AE}" pid="19" name="minjuslint">
    <vt:lpwstr/>
  </property>
  <property fmtid="{D5CDD505-2E9C-101B-9397-08002B2CF9AE}" pid="20" name="onderdeelvolg">
    <vt:lpwstr/>
  </property>
  <property fmtid="{D5CDD505-2E9C-101B-9397-08002B2CF9AE}" pid="21" name="ondertekening">
    <vt:lpwstr/>
  </property>
  <property fmtid="{D5CDD505-2E9C-101B-9397-08002B2CF9AE}" pid="22" name="onderwerp">
    <vt:lpwstr>Antwoorden Kamervragen over het bericht 'Een witbrood stelen om de kinderen te laten eten'</vt:lpwstr>
  </property>
  <property fmtid="{D5CDD505-2E9C-101B-9397-08002B2CF9AE}" pid="23" name="onskenmerk">
    <vt:lpwstr>4497355</vt:lpwstr>
  </property>
  <property fmtid="{D5CDD505-2E9C-101B-9397-08002B2CF9AE}" pid="24" name="referentiegegevens">
    <vt:lpwstr/>
  </property>
  <property fmtid="{D5CDD505-2E9C-101B-9397-08002B2CF9AE}" pid="25" name="retouradres">
    <vt:lpwstr>&gt; Retouradres Postbus 20301 2500 EH  Den Haag</vt:lpwstr>
  </property>
  <property fmtid="{D5CDD505-2E9C-101B-9397-08002B2CF9AE}" pid="26" name="rubricering">
    <vt:lpwstr/>
  </property>
  <property fmtid="{D5CDD505-2E9C-101B-9397-08002B2CF9AE}" pid="27" name="rubriceringvolg">
    <vt:lpwstr/>
  </property>
  <property fmtid="{D5CDD505-2E9C-101B-9397-08002B2CF9AE}" pid="28" name="std_BGP-ACHTERNAAM">
    <vt:lpwstr>BGP_ACHTERNAAM</vt:lpwstr>
  </property>
  <property fmtid="{D5CDD505-2E9C-101B-9397-08002B2CF9AE}" pid="29" name="std_BGP-EMAIL-ZAAK">
    <vt:lpwstr>BGP_EMAIL_ZAAK</vt:lpwstr>
  </property>
  <property fmtid="{D5CDD505-2E9C-101B-9397-08002B2CF9AE}" pid="30" name="std_BGP-ROEPNAAM">
    <vt:lpwstr>BGP_ROEPNAAM</vt:lpwstr>
  </property>
  <property fmtid="{D5CDD505-2E9C-101B-9397-08002B2CF9AE}" pid="31" name="std_BGP-TELEFOONDOORKIES">
    <vt:lpwstr>BGP_TELEFOONDOORKIES</vt:lpwstr>
  </property>
  <property fmtid="{D5CDD505-2E9C-101B-9397-08002B2CF9AE}" pid="32" name="std_de-mentor-als-coach">
    <vt:lpwstr>de mentor als coach</vt:lpwstr>
  </property>
  <property fmtid="{D5CDD505-2E9C-101B-9397-08002B2CF9AE}" pid="33" name="std_GP-FUNCTIE">
    <vt:lpwstr>GP_FUNCTIE</vt:lpwstr>
  </property>
  <property fmtid="{D5CDD505-2E9C-101B-9397-08002B2CF9AE}" pid="34" name="std_GP-K5CALC-TAV">
    <vt:lpwstr>GP_K5CALC_TAV</vt:lpwstr>
  </property>
  <property fmtid="{D5CDD505-2E9C-101B-9397-08002B2CF9AE}" pid="35" name="std_GP-USR4">
    <vt:lpwstr>GP_USR4</vt:lpwstr>
  </property>
  <property fmtid="{D5CDD505-2E9C-101B-9397-08002B2CF9AE}" pid="36" name="std_LIMM-NAAM">
    <vt:lpwstr>LIMM_NAAM</vt:lpwstr>
  </property>
  <property fmtid="{D5CDD505-2E9C-101B-9397-08002B2CF9AE}" pid="37" name="std_LU-EIND-DATUM">
    <vt:lpwstr>LU_EIND_DATUM</vt:lpwstr>
  </property>
  <property fmtid="{D5CDD505-2E9C-101B-9397-08002B2CF9AE}" pid="38" name="std_LU-NAAM">
    <vt:lpwstr>LU_NAAM</vt:lpwstr>
  </property>
  <property fmtid="{D5CDD505-2E9C-101B-9397-08002B2CF9AE}" pid="39" name="std_LU-START-DATUM">
    <vt:lpwstr>LU_START_DATUM</vt:lpwstr>
  </property>
  <property fmtid="{D5CDD505-2E9C-101B-9397-08002B2CF9AE}" pid="40" name="std_LU-USR1">
    <vt:lpwstr>LU_USR1</vt:lpwstr>
  </property>
  <property fmtid="{D5CDD505-2E9C-101B-9397-08002B2CF9AE}" pid="41" name="std_LU-USR2">
    <vt:lpwstr>LU_USR2</vt:lpwstr>
  </property>
  <property fmtid="{D5CDD505-2E9C-101B-9397-08002B2CF9AE}" pid="42" name="std_LU-USR3">
    <vt:lpwstr>LU_USR3</vt:lpwstr>
  </property>
  <property fmtid="{D5CDD505-2E9C-101B-9397-08002B2CF9AE}" pid="43" name="std_LU-USR4">
    <vt:lpwstr>LU_USR4</vt:lpwstr>
  </property>
  <property fmtid="{D5CDD505-2E9C-101B-9397-08002B2CF9AE}" pid="44" name="std_LU-USR5">
    <vt:lpwstr>LU_USR5</vt:lpwstr>
  </property>
  <property fmtid="{D5CDD505-2E9C-101B-9397-08002B2CF9AE}" pid="45" name="std_OC-NAAM">
    <vt:lpwstr>OC_NAAM</vt:lpwstr>
  </property>
  <property fmtid="{D5CDD505-2E9C-101B-9397-08002B2CF9AE}" pid="46" name="std_OU-STARTDATUM">
    <vt:lpwstr>OU_STARTDATUM</vt:lpwstr>
  </property>
  <property fmtid="{D5CDD505-2E9C-101B-9397-08002B2CF9AE}" pid="47" name="std_OU-USR1">
    <vt:lpwstr>OU_USR1</vt:lpwstr>
  </property>
  <property fmtid="{D5CDD505-2E9C-101B-9397-08002B2CF9AE}" pid="48" name="std_OU-USR2">
    <vt:lpwstr>OU_USR2</vt:lpwstr>
  </property>
  <property fmtid="{D5CDD505-2E9C-101B-9397-08002B2CF9AE}" pid="49" name="std_OU-USR3">
    <vt:lpwstr>OU_USR3</vt:lpwstr>
  </property>
  <property fmtid="{D5CDD505-2E9C-101B-9397-08002B2CF9AE}" pid="50" name="std_OU-USR4">
    <vt:lpwstr>OU_USR4</vt:lpwstr>
  </property>
  <property fmtid="{D5CDD505-2E9C-101B-9397-08002B2CF9AE}" pid="51" name="std_OU-USR5">
    <vt:lpwstr>OU_USR5</vt:lpwstr>
  </property>
  <property fmtid="{D5CDD505-2E9C-101B-9397-08002B2CF9AE}" pid="52" name="std_OU-USR6">
    <vt:lpwstr>OU_USR6</vt:lpwstr>
  </property>
  <property fmtid="{D5CDD505-2E9C-101B-9397-08002B2CF9AE}" pid="53" name="std_OU-USR9">
    <vt:lpwstr>OU_USR9</vt:lpwstr>
  </property>
  <property fmtid="{D5CDD505-2E9C-101B-9397-08002B2CF9AE}" pid="54" name="std_OULO-NAAM1">
    <vt:lpwstr>OULO_NAAM1</vt:lpwstr>
  </property>
  <property fmtid="{D5CDD505-2E9C-101B-9397-08002B2CF9AE}" pid="55" name="std_OULO-NAAM2">
    <vt:lpwstr>OULO_NAAM2</vt:lpwstr>
  </property>
  <property fmtid="{D5CDD505-2E9C-101B-9397-08002B2CF9AE}" pid="56" name="std_OULO-TELEFOONNR">
    <vt:lpwstr>OULO_TELEFOONNR</vt:lpwstr>
  </property>
  <property fmtid="{D5CDD505-2E9C-101B-9397-08002B2CF9AE}" pid="57" name="std_OULO-VESTADRES">
    <vt:lpwstr>OULO_VESTADRES</vt:lpwstr>
  </property>
  <property fmtid="{D5CDD505-2E9C-101B-9397-08002B2CF9AE}" pid="58" name="std_OULO-VESTPLAATS">
    <vt:lpwstr>OULO_VESTPLAATS</vt:lpwstr>
  </property>
  <property fmtid="{D5CDD505-2E9C-101B-9397-08002B2CF9AE}" pid="59" name="taal">
    <vt:lpwstr>taal</vt:lpwstr>
  </property>
  <property fmtid="{D5CDD505-2E9C-101B-9397-08002B2CF9AE}" pid="60" name="woordmerk">
    <vt:lpwstr/>
  </property>
  <property fmtid="{D5CDD505-2E9C-101B-9397-08002B2CF9AE}" pid="61" name="_datum">
    <vt:lpwstr>Datum</vt:lpwstr>
  </property>
  <property fmtid="{D5CDD505-2E9C-101B-9397-08002B2CF9AE}" pid="62" name="_onderwerp">
    <vt:lpwstr>Onderwerp</vt:lpwstr>
  </property>
  <property fmtid="{D5CDD505-2E9C-101B-9397-08002B2CF9AE}" pid="63" name="_onskenmerk">
    <vt:lpwstr>Ons kenmerk_x000d_</vt:lpwstr>
  </property>
  <property fmtid="{D5CDD505-2E9C-101B-9397-08002B2CF9AE}" pid="64" name="_pagina">
    <vt:lpwstr>Pagina</vt:lpwstr>
  </property>
  <property fmtid="{D5CDD505-2E9C-101B-9397-08002B2CF9AE}" pid="65" name="_retouradres">
    <vt:lpwstr>&gt; Retouradres</vt:lpwstr>
  </property>
  <property fmtid="{D5CDD505-2E9C-101B-9397-08002B2CF9AE}" pid="66" name="_van">
    <vt:lpwstr>van</vt:lpwstr>
  </property>
</Properties>
</file>